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37" w:rsidRPr="00957F37" w:rsidRDefault="00957F37" w:rsidP="00957F3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57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Інформація про проведену роботу щодо розгляду звернень громадян за </w:t>
      </w:r>
      <w:r w:rsidR="00BD7820">
        <w:rPr>
          <w:rFonts w:ascii="Times New Roman" w:hAnsi="Times New Roman"/>
          <w:b/>
          <w:color w:val="000000"/>
          <w:sz w:val="28"/>
          <w:szCs w:val="28"/>
          <w:lang w:val="uk-UA"/>
        </w:rPr>
        <w:t>10 місяців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2021 року</w:t>
      </w:r>
    </w:p>
    <w:p w:rsidR="00957F37" w:rsidRPr="00957F37" w:rsidRDefault="00957F37" w:rsidP="00957F37">
      <w:pPr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57F37" w:rsidRPr="00957F37" w:rsidRDefault="00957F37" w:rsidP="00957F37">
      <w:pPr>
        <w:tabs>
          <w:tab w:val="left" w:pos="2552"/>
        </w:tabs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Управлінням фітосанітарної безпеки Головного управління Держпродспоживслужби в Херсонській області за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D7820">
        <w:rPr>
          <w:rFonts w:ascii="Times New Roman" w:hAnsi="Times New Roman"/>
          <w:color w:val="000000"/>
          <w:sz w:val="28"/>
          <w:szCs w:val="28"/>
          <w:lang w:val="uk-UA"/>
        </w:rPr>
        <w:t>10 місяців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2021 року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розглянуто </w:t>
      </w:r>
      <w:r w:rsidR="00BD7820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</w:t>
      </w:r>
      <w:r w:rsidR="00BD7820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громадян. З них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за напрямком дотримання законодавства у сфері захисту рослин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084A0A"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питання застосування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 xml:space="preserve">хімічних та біологічних </w:t>
      </w:r>
      <w:r w:rsidR="00084A0A" w:rsidRPr="00957F37">
        <w:rPr>
          <w:rFonts w:ascii="Times New Roman" w:hAnsi="Times New Roman"/>
          <w:color w:val="000000"/>
          <w:sz w:val="28"/>
          <w:szCs w:val="28"/>
          <w:lang w:val="uk-UA"/>
        </w:rPr>
        <w:t>засобів захисту рослин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 xml:space="preserve">), 4 - </w:t>
      </w:r>
      <w:r w:rsidR="00084A0A"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напрямком дотримання законодавства у сфері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>карантин</w:t>
      </w:r>
      <w:r w:rsidR="00084A0A" w:rsidRPr="00957F37">
        <w:rPr>
          <w:rFonts w:ascii="Times New Roman" w:hAnsi="Times New Roman"/>
          <w:color w:val="000000"/>
          <w:sz w:val="28"/>
          <w:szCs w:val="28"/>
          <w:lang w:val="uk-UA"/>
        </w:rPr>
        <w:t>у рослин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 xml:space="preserve"> (питання щодо розповсюдження карантинних організмів), 1 -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>за напрямком здійснення державного нагляду (контролю) в частині накладання адміністративних санкцій.</w:t>
      </w:r>
    </w:p>
    <w:p w:rsidR="00957F37" w:rsidRPr="00957F37" w:rsidRDefault="00957F37" w:rsidP="00957F37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розгляду, позитивно розглянуто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>всі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 громадян. </w:t>
      </w:r>
      <w:r w:rsidR="00084A0A">
        <w:rPr>
          <w:rFonts w:ascii="Times New Roman" w:hAnsi="Times New Roman"/>
          <w:color w:val="000000"/>
          <w:sz w:val="28"/>
          <w:szCs w:val="28"/>
          <w:lang w:val="uk-UA"/>
        </w:rPr>
        <w:t>Звернення розглянуто у строки відповідно до Закону України «Про звернення громадян»</w:t>
      </w:r>
    </w:p>
    <w:p w:rsidR="00261DBD" w:rsidRDefault="00261DBD"/>
    <w:sectPr w:rsidR="00261DBD" w:rsidSect="002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7F37"/>
    <w:rsid w:val="00084A0A"/>
    <w:rsid w:val="00261DBD"/>
    <w:rsid w:val="00957F37"/>
    <w:rsid w:val="00BD7820"/>
    <w:rsid w:val="00E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GU DPSS-3</cp:lastModifiedBy>
  <cp:revision>2</cp:revision>
  <dcterms:created xsi:type="dcterms:W3CDTF">2021-07-23T10:19:00Z</dcterms:created>
  <dcterms:modified xsi:type="dcterms:W3CDTF">2021-11-05T13:12:00Z</dcterms:modified>
</cp:coreProperties>
</file>