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6B" w:rsidRDefault="00D8726B" w:rsidP="00115C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D8726B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до ст. 35 Закону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ринковий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нагляд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і контроль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нехарчової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продукції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», з метою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зменшення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ризику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суспільним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інтересам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запобігання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завданню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шкоди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ринкового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нагляду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вживають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своєчасного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попередження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) про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виявлену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цими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небезпеку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становить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відповідна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продукція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попередження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користувачів</w:t>
      </w:r>
      <w:proofErr w:type="spellEnd"/>
      <w:proofErr w:type="gramEnd"/>
      <w:r w:rsidRPr="00D8726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відповідна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поширюється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масової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 xml:space="preserve"> та мережу </w:t>
      </w:r>
      <w:proofErr w:type="spellStart"/>
      <w:r w:rsidRPr="00D8726B">
        <w:rPr>
          <w:rFonts w:ascii="Times New Roman" w:hAnsi="Times New Roman" w:cs="Times New Roman"/>
          <w:sz w:val="24"/>
          <w:szCs w:val="24"/>
        </w:rPr>
        <w:t>Інтернет</w:t>
      </w:r>
      <w:proofErr w:type="spellEnd"/>
      <w:r w:rsidRPr="00D8726B">
        <w:rPr>
          <w:rFonts w:ascii="Times New Roman" w:hAnsi="Times New Roman" w:cs="Times New Roman"/>
          <w:sz w:val="24"/>
          <w:szCs w:val="24"/>
        </w:rPr>
        <w:t>.</w:t>
      </w:r>
    </w:p>
    <w:p w:rsidR="00115C0A" w:rsidRPr="00115C0A" w:rsidRDefault="00115C0A" w:rsidP="00115C0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6B40" w:rsidRDefault="003D3993" w:rsidP="008E6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5215" cy="3061252"/>
            <wp:effectExtent l="0" t="0" r="0" b="6350"/>
            <wp:docPr id="2" name="Рисунок 2" descr="\\Dpss-100-pc\общая\Проверки 2021\ІІІ квартал\08.27 44 Будинок іграшок\Система\Фото\Телефон\image_67218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pss-100-pc\общая\Проверки 2021\ІІІ квартал\08.27 44 Будинок іграшок\Система\Фото\Телефон\image_6721894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86" b="3387"/>
                    <a:stretch/>
                  </pic:blipFill>
                  <pic:spPr bwMode="auto">
                    <a:xfrm>
                      <a:off x="0" y="0"/>
                      <a:ext cx="5940425" cy="3058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5C0A" w:rsidRDefault="00115C0A" w:rsidP="008E6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D3993" w:rsidRPr="003D3993" w:rsidRDefault="00D8726B" w:rsidP="006B78D6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3D409C">
        <w:rPr>
          <w:rFonts w:ascii="Times New Roman" w:hAnsi="Times New Roman" w:cs="Times New Roman"/>
          <w:sz w:val="24"/>
          <w:szCs w:val="24"/>
          <w:lang w:val="uk-UA"/>
        </w:rPr>
        <w:t xml:space="preserve">У ході проведення планової перевірки встановлено </w:t>
      </w:r>
      <w:r w:rsidR="002C75E0">
        <w:rPr>
          <w:rFonts w:ascii="Times New Roman" w:hAnsi="Times New Roman" w:cs="Times New Roman"/>
          <w:sz w:val="24"/>
          <w:szCs w:val="24"/>
          <w:lang w:val="uk-UA"/>
        </w:rPr>
        <w:t xml:space="preserve">надання </w:t>
      </w:r>
      <w:r w:rsidRPr="003D409C">
        <w:rPr>
          <w:rFonts w:ascii="Times New Roman" w:hAnsi="Times New Roman" w:cs="Times New Roman"/>
          <w:sz w:val="24"/>
          <w:szCs w:val="24"/>
          <w:lang w:val="uk-UA"/>
        </w:rPr>
        <w:t>продукції</w:t>
      </w:r>
      <w:r w:rsidR="002C75E0">
        <w:rPr>
          <w:rFonts w:ascii="Times New Roman" w:hAnsi="Times New Roman" w:cs="Times New Roman"/>
          <w:sz w:val="24"/>
          <w:szCs w:val="24"/>
          <w:lang w:val="uk-UA"/>
        </w:rPr>
        <w:t xml:space="preserve"> на ринку</w:t>
      </w:r>
      <w:r w:rsidRPr="003D409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3D3993" w:rsidRPr="003D3993">
        <w:rPr>
          <w:rFonts w:ascii="Times New Roman" w:eastAsia="MS Mincho" w:hAnsi="Times New Roman"/>
          <w:sz w:val="24"/>
          <w:szCs w:val="24"/>
          <w:lang w:val="uk-UA"/>
        </w:rPr>
        <w:t xml:space="preserve">Іграшка розумний телефон, ТМ «Країна іграшок», артикул № КІ-7034; країна походження: Китай; імпортер: ТОВ «Країна Іграшок», адреса: місто Одеса, вулиця </w:t>
      </w:r>
      <w:proofErr w:type="spellStart"/>
      <w:r w:rsidR="003D3993" w:rsidRPr="003D3993">
        <w:rPr>
          <w:rFonts w:ascii="Times New Roman" w:eastAsia="MS Mincho" w:hAnsi="Times New Roman"/>
          <w:sz w:val="24"/>
          <w:szCs w:val="24"/>
          <w:lang w:val="uk-UA"/>
        </w:rPr>
        <w:t>Дальницька</w:t>
      </w:r>
      <w:proofErr w:type="spellEnd"/>
      <w:r w:rsidR="003D3993" w:rsidRPr="003D3993">
        <w:rPr>
          <w:rFonts w:ascii="Times New Roman" w:eastAsia="MS Mincho" w:hAnsi="Times New Roman"/>
          <w:sz w:val="24"/>
          <w:szCs w:val="24"/>
          <w:lang w:val="uk-UA"/>
        </w:rPr>
        <w:t>, будинок 50/4; штриховий код: 6947315101807, не відповідає встановленим вимогам нормативних документів: на іграшці та її пакуванні не зазначена інформація щодо найменування, зареєстрованого комерційного найменування та контакт</w:t>
      </w:r>
      <w:r w:rsidR="006B78D6">
        <w:rPr>
          <w:rFonts w:ascii="Times New Roman" w:eastAsia="MS Mincho" w:hAnsi="Times New Roman"/>
          <w:sz w:val="24"/>
          <w:szCs w:val="24"/>
          <w:lang w:val="uk-UA"/>
        </w:rPr>
        <w:t xml:space="preserve">ної поштової адреси виробника. </w:t>
      </w:r>
    </w:p>
    <w:p w:rsidR="003D3993" w:rsidRDefault="003D3993" w:rsidP="003D3993">
      <w:pPr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3D3993">
        <w:rPr>
          <w:rFonts w:ascii="Times New Roman" w:eastAsia="MS Mincho" w:hAnsi="Times New Roman"/>
          <w:sz w:val="24"/>
          <w:szCs w:val="24"/>
          <w:lang w:val="uk-UA"/>
        </w:rPr>
        <w:t>Відповідно до протоколу випробувань ДП «</w:t>
      </w:r>
      <w:proofErr w:type="spellStart"/>
      <w:r w:rsidRPr="003D3993">
        <w:rPr>
          <w:rFonts w:ascii="Times New Roman" w:eastAsia="MS Mincho" w:hAnsi="Times New Roman"/>
          <w:sz w:val="24"/>
          <w:szCs w:val="24"/>
          <w:lang w:val="uk-UA"/>
        </w:rPr>
        <w:t>Укрметртестстандарт</w:t>
      </w:r>
      <w:proofErr w:type="spellEnd"/>
      <w:r w:rsidRPr="003D3993">
        <w:rPr>
          <w:rFonts w:ascii="Times New Roman" w:eastAsia="MS Mincho" w:hAnsi="Times New Roman"/>
          <w:sz w:val="24"/>
          <w:szCs w:val="24"/>
          <w:lang w:val="uk-UA"/>
        </w:rPr>
        <w:t>» № 6676/21-і від 30.09.2021 року елемент іграшки розумний телефон, ТМ «Країна іграшок», артикул № КІ-7034, штриховий код: 694</w:t>
      </w:r>
      <w:r>
        <w:rPr>
          <w:rFonts w:ascii="Times New Roman" w:eastAsia="MS Mincho" w:hAnsi="Times New Roman"/>
          <w:sz w:val="24"/>
          <w:szCs w:val="24"/>
          <w:lang w:val="uk-UA"/>
        </w:rPr>
        <w:t xml:space="preserve">7315101807, </w:t>
      </w:r>
      <w:r w:rsidRPr="003D3993">
        <w:rPr>
          <w:rFonts w:ascii="Times New Roman" w:eastAsia="MS Mincho" w:hAnsi="Times New Roman"/>
          <w:sz w:val="24"/>
          <w:szCs w:val="24"/>
          <w:lang w:val="uk-UA"/>
        </w:rPr>
        <w:t>за показниками екологічної та хімічної безпеки (вміст свинцю) не відповідає вимогам Технічного регламенту обмеження використання деяких небезпечних речовин в електричному та електронному обладнанні, затвердженого постановою Кабінету Міністрів України від 10 березня 2017 року № 139 (додаток № 1, п. 7; додаток № 2), а саме: перевищення масової частки свинцю, за протоколом становить 64000 мг/кг, за нормативними документами повинно бути не більше 1000 мг/кг.</w:t>
      </w:r>
    </w:p>
    <w:p w:rsidR="00191EFC" w:rsidRDefault="00191EFC" w:rsidP="003D399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9C1B60">
        <w:rPr>
          <w:rFonts w:ascii="Times New Roman" w:eastAsia="Times New Roman" w:hAnsi="Times New Roman"/>
          <w:sz w:val="24"/>
          <w:szCs w:val="24"/>
          <w:lang w:val="uk-UA"/>
        </w:rPr>
        <w:t>На підставі розробленого органом ринкового нагляду сценарного плану ймовірності виникнення ризику, що може становити продукція, встановлено, що</w:t>
      </w:r>
      <w:r w:rsidRPr="00E43816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="006B78D6" w:rsidRPr="006B78D6">
        <w:rPr>
          <w:rFonts w:ascii="Times New Roman" w:eastAsia="Times New Roman" w:hAnsi="Times New Roman"/>
          <w:sz w:val="24"/>
          <w:szCs w:val="24"/>
          <w:lang w:val="uk-UA"/>
        </w:rPr>
        <w:t>Іграшка розумний телефон</w:t>
      </w:r>
      <w:r w:rsidR="006B78D6">
        <w:rPr>
          <w:rFonts w:ascii="Times New Roman" w:eastAsia="Times New Roman" w:hAnsi="Times New Roman"/>
          <w:sz w:val="24"/>
          <w:szCs w:val="24"/>
          <w:lang w:val="uk-UA"/>
        </w:rPr>
        <w:t>,</w:t>
      </w:r>
      <w:bookmarkStart w:id="0" w:name="_GoBack"/>
      <w:bookmarkEnd w:id="0"/>
      <w:r w:rsidR="006B78D6" w:rsidRPr="006B78D6">
        <w:t xml:space="preserve"> </w:t>
      </w:r>
      <w:r w:rsidR="006B78D6" w:rsidRPr="006B78D6">
        <w:rPr>
          <w:rFonts w:ascii="Times New Roman" w:eastAsia="Times New Roman" w:hAnsi="Times New Roman"/>
          <w:sz w:val="24"/>
          <w:szCs w:val="24"/>
          <w:lang w:val="uk-UA"/>
        </w:rPr>
        <w:t>артикул № КІ-7034</w:t>
      </w:r>
      <w:r w:rsidR="009678B3" w:rsidRPr="009678B3">
        <w:rPr>
          <w:rFonts w:ascii="Times New Roman" w:eastAsia="Times New Roman" w:hAnsi="Times New Roman"/>
          <w:sz w:val="24"/>
          <w:szCs w:val="24"/>
          <w:lang w:val="uk-UA"/>
        </w:rPr>
        <w:t>,</w:t>
      </w:r>
      <w:r w:rsidR="00D039DD">
        <w:rPr>
          <w:rFonts w:ascii="Times New Roman" w:eastAsia="MS Mincho" w:hAnsi="Times New Roman"/>
          <w:sz w:val="24"/>
          <w:szCs w:val="24"/>
          <w:lang w:val="uk-UA"/>
        </w:rPr>
        <w:t xml:space="preserve"> </w:t>
      </w:r>
      <w:r w:rsidRPr="00E43816">
        <w:rPr>
          <w:rFonts w:ascii="Times New Roman" w:eastAsia="Times New Roman" w:hAnsi="Times New Roman"/>
          <w:sz w:val="24"/>
          <w:szCs w:val="24"/>
          <w:lang w:val="uk-UA"/>
        </w:rPr>
        <w:t xml:space="preserve">становить </w:t>
      </w:r>
      <w:r w:rsidR="003D409C">
        <w:rPr>
          <w:rFonts w:ascii="Times New Roman" w:eastAsia="Times New Roman" w:hAnsi="Times New Roman"/>
          <w:sz w:val="24"/>
          <w:szCs w:val="24"/>
          <w:lang w:val="uk-UA"/>
        </w:rPr>
        <w:t>високий</w:t>
      </w:r>
      <w:r w:rsidRPr="00E43816">
        <w:rPr>
          <w:rFonts w:ascii="Times New Roman" w:eastAsia="Times New Roman" w:hAnsi="Times New Roman"/>
          <w:sz w:val="24"/>
          <w:szCs w:val="24"/>
          <w:lang w:val="uk-UA"/>
        </w:rPr>
        <w:t xml:space="preserve"> рівень загрози </w:t>
      </w:r>
      <w:r w:rsidRPr="009C1B60">
        <w:rPr>
          <w:rFonts w:ascii="Times New Roman" w:eastAsia="Times New Roman" w:hAnsi="Times New Roman"/>
          <w:bCs/>
          <w:sz w:val="24"/>
          <w:szCs w:val="24"/>
          <w:lang w:val="uk-UA"/>
        </w:rPr>
        <w:t>для життя та здоров’я споживачів</w:t>
      </w:r>
      <w:r>
        <w:rPr>
          <w:rFonts w:ascii="Times New Roman" w:eastAsia="Times New Roman" w:hAnsi="Times New Roman"/>
          <w:bCs/>
          <w:sz w:val="24"/>
          <w:szCs w:val="24"/>
          <w:lang w:val="uk-UA"/>
        </w:rPr>
        <w:t>.</w:t>
      </w:r>
    </w:p>
    <w:sectPr w:rsidR="00191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222"/>
    <w:rsid w:val="00072777"/>
    <w:rsid w:val="000D3180"/>
    <w:rsid w:val="00115C0A"/>
    <w:rsid w:val="00191EFC"/>
    <w:rsid w:val="00291C68"/>
    <w:rsid w:val="002C75E0"/>
    <w:rsid w:val="0032114C"/>
    <w:rsid w:val="003D3993"/>
    <w:rsid w:val="003D409C"/>
    <w:rsid w:val="00400726"/>
    <w:rsid w:val="00460BBE"/>
    <w:rsid w:val="004B4222"/>
    <w:rsid w:val="005863A7"/>
    <w:rsid w:val="00696C16"/>
    <w:rsid w:val="006A02CD"/>
    <w:rsid w:val="006B78D6"/>
    <w:rsid w:val="007E6814"/>
    <w:rsid w:val="008E6B40"/>
    <w:rsid w:val="008F6BCF"/>
    <w:rsid w:val="009678B3"/>
    <w:rsid w:val="009C1B60"/>
    <w:rsid w:val="00A362DA"/>
    <w:rsid w:val="00C303D3"/>
    <w:rsid w:val="00D039DD"/>
    <w:rsid w:val="00D769F3"/>
    <w:rsid w:val="00D8726B"/>
    <w:rsid w:val="00E3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26B"/>
    <w:rPr>
      <w:rFonts w:ascii="Tahoma" w:hAnsi="Tahoma" w:cs="Tahoma"/>
      <w:sz w:val="16"/>
      <w:szCs w:val="16"/>
    </w:rPr>
  </w:style>
  <w:style w:type="paragraph" w:styleId="a5">
    <w:name w:val="No Spacing"/>
    <w:qFormat/>
    <w:rsid w:val="003D409C"/>
    <w:pPr>
      <w:spacing w:after="0" w:line="240" w:lineRule="auto"/>
    </w:pPr>
    <w:rPr>
      <w:rFonts w:ascii="Calibri" w:eastAsia="MS Mincho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726B"/>
    <w:rPr>
      <w:rFonts w:ascii="Tahoma" w:hAnsi="Tahoma" w:cs="Tahoma"/>
      <w:sz w:val="16"/>
      <w:szCs w:val="16"/>
    </w:rPr>
  </w:style>
  <w:style w:type="paragraph" w:styleId="a5">
    <w:name w:val="No Spacing"/>
    <w:qFormat/>
    <w:rsid w:val="003D409C"/>
    <w:pPr>
      <w:spacing w:after="0" w:line="240" w:lineRule="auto"/>
    </w:pPr>
    <w:rPr>
      <w:rFonts w:ascii="Calibri" w:eastAsia="MS Mincho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DPSS45</dc:creator>
  <cp:lastModifiedBy>DPSS-SP1</cp:lastModifiedBy>
  <cp:revision>16</cp:revision>
  <dcterms:created xsi:type="dcterms:W3CDTF">2021-08-30T05:44:00Z</dcterms:created>
  <dcterms:modified xsi:type="dcterms:W3CDTF">2021-11-08T10:53:00Z</dcterms:modified>
</cp:coreProperties>
</file>