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3826"/>
      </w:tblGrid>
      <w:tr w:rsidR="00B15D37" w:rsidRPr="00D764DA" w:rsidTr="00C75D98">
        <w:tc>
          <w:tcPr>
            <w:tcW w:w="2955" w:type="pct"/>
            <w:hideMark/>
          </w:tcPr>
          <w:p w:rsidR="00B15D37" w:rsidRPr="00D764DA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n765"/>
            <w:bookmarkEnd w:id="0"/>
            <w:r w:rsidRPr="00D76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2045" w:type="pct"/>
            <w:hideMark/>
          </w:tcPr>
          <w:p w:rsidR="00C75D98" w:rsidRPr="00C75D98" w:rsidRDefault="00C75D98" w:rsidP="00C75D98">
            <w:pPr>
              <w:spacing w:after="0" w:line="240" w:lineRule="auto"/>
              <w:ind w:left="419" w:right="-14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5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</w:p>
          <w:p w:rsidR="00C75D98" w:rsidRPr="00F70777" w:rsidRDefault="00C75D98" w:rsidP="00C75D98">
            <w:pPr>
              <w:spacing w:after="0" w:line="240" w:lineRule="auto"/>
              <w:ind w:left="419" w:right="-14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0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Наказ Головного управління Держпродспоживслужби </w:t>
            </w:r>
          </w:p>
          <w:p w:rsidR="00C75D98" w:rsidRPr="00F70777" w:rsidRDefault="00C75D98" w:rsidP="00C75D98">
            <w:pPr>
              <w:spacing w:after="0" w:line="240" w:lineRule="auto"/>
              <w:ind w:left="419" w:right="-14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0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Херсонській області</w:t>
            </w:r>
          </w:p>
          <w:p w:rsidR="00B15D37" w:rsidRPr="00D764DA" w:rsidRDefault="00C75D98" w:rsidP="00C75D98">
            <w:pPr>
              <w:spacing w:before="150" w:after="150" w:line="240" w:lineRule="auto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5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 </w:t>
            </w:r>
            <w:r w:rsidR="00C4338F" w:rsidRPr="00C433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10.09.2021</w:t>
            </w:r>
            <w:r w:rsidRPr="00C75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№ </w:t>
            </w:r>
            <w:r w:rsidR="00C433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Н/3350-21</w:t>
            </w:r>
            <w:bookmarkStart w:id="1" w:name="_GoBack"/>
            <w:bookmarkEnd w:id="1"/>
          </w:p>
        </w:tc>
      </w:tr>
    </w:tbl>
    <w:p w:rsidR="00C75D98" w:rsidRPr="00F36893" w:rsidRDefault="00B15D37" w:rsidP="00B15D37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2" w:name="n195"/>
      <w:bookmarkEnd w:id="2"/>
      <w:r w:rsidRPr="00F368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  <w:r w:rsidRPr="00F3689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F368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  <w:r w:rsidR="00D764DA" w:rsidRPr="00F368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на зайняття </w:t>
      </w:r>
      <w:r w:rsidR="002205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</w:t>
      </w:r>
      <w:r w:rsidR="00D764DA" w:rsidRPr="00F368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осади</w:t>
      </w:r>
      <w:r w:rsidR="00862550" w:rsidRPr="00F368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державної служби категорії «В» -головного спеціаліста </w:t>
      </w:r>
      <w:r w:rsidR="00CB0C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сектору внутрішнього аудиту</w:t>
      </w:r>
      <w:r w:rsidR="00D764DA" w:rsidRPr="00F368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Головного управління Держпродспоживслужби в Херсонській області</w:t>
      </w:r>
    </w:p>
    <w:tbl>
      <w:tblPr>
        <w:tblW w:w="50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3274"/>
        <w:gridCol w:w="5677"/>
      </w:tblGrid>
      <w:tr w:rsidR="00B15D37" w:rsidRPr="00D764DA" w:rsidTr="00925D97">
        <w:tc>
          <w:tcPr>
            <w:tcW w:w="95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3" w:name="n766"/>
            <w:bookmarkEnd w:id="3"/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B15D37" w:rsidRPr="00FA7679" w:rsidTr="00925D97"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675958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64BB8" w:rsidRPr="005024AD" w:rsidRDefault="00FA7679" w:rsidP="00D66955">
            <w:pPr>
              <w:pStyle w:val="Style2"/>
              <w:widowControl/>
              <w:numPr>
                <w:ilvl w:val="0"/>
                <w:numId w:val="5"/>
              </w:numPr>
              <w:tabs>
                <w:tab w:val="left" w:pos="142"/>
              </w:tabs>
              <w:spacing w:line="240" w:lineRule="auto"/>
              <w:ind w:left="144" w:right="140" w:firstLine="284"/>
              <w:rPr>
                <w:lang w:val="uk-UA" w:eastAsia="ru-RU"/>
              </w:rPr>
            </w:pPr>
            <w:r w:rsidRPr="005024AD">
              <w:rPr>
                <w:lang w:val="uk-UA"/>
              </w:rPr>
              <w:t>Участь у підготовці об’єктивних і незалежних в</w:t>
            </w:r>
            <w:r w:rsidRPr="005024AD">
              <w:rPr>
                <w:rFonts w:eastAsia="Calibri"/>
                <w:lang w:val="uk-UA" w:eastAsia="en-US"/>
              </w:rPr>
              <w:t>исновків та рекомендацій щодо: функціонування системи внутрішнього контролю та її удосконалення; удосконалення системи управління; запобігання фактам незаконного, неефективного та нерезультативного використання бюджетних коштів та інших активів; запобігання виникненню помилок чи інших недоліків у діяльності Головного управління та підпорядкованих бюджетних установах.</w:t>
            </w:r>
            <w:r w:rsidRPr="005024AD">
              <w:rPr>
                <w:lang w:val="uk-UA"/>
              </w:rPr>
              <w:t> </w:t>
            </w:r>
          </w:p>
          <w:p w:rsidR="00FA7679" w:rsidRPr="005024AD" w:rsidRDefault="008E0D4D" w:rsidP="00D66955">
            <w:pPr>
              <w:pStyle w:val="Style2"/>
              <w:widowControl/>
              <w:numPr>
                <w:ilvl w:val="0"/>
                <w:numId w:val="5"/>
              </w:numPr>
              <w:tabs>
                <w:tab w:val="left" w:pos="142"/>
              </w:tabs>
              <w:spacing w:line="240" w:lineRule="auto"/>
              <w:ind w:left="144" w:right="140" w:firstLine="284"/>
              <w:rPr>
                <w:lang w:val="uk-UA" w:eastAsia="ru-RU"/>
              </w:rPr>
            </w:pPr>
            <w:r>
              <w:rPr>
                <w:lang w:val="uk-UA"/>
              </w:rPr>
              <w:t>з</w:t>
            </w:r>
            <w:r w:rsidR="00FA7679" w:rsidRPr="005024AD">
              <w:rPr>
                <w:lang w:val="uk-UA"/>
              </w:rPr>
              <w:t>абезпечення вирішення питань, спрямованих на підвищення рівня розвитку внутрішнього аудиту.</w:t>
            </w:r>
          </w:p>
          <w:p w:rsidR="00FA7679" w:rsidRPr="005024AD" w:rsidRDefault="008E0D4D" w:rsidP="00D66955">
            <w:pPr>
              <w:pStyle w:val="Style2"/>
              <w:widowControl/>
              <w:numPr>
                <w:ilvl w:val="0"/>
                <w:numId w:val="5"/>
              </w:numPr>
              <w:tabs>
                <w:tab w:val="left" w:pos="142"/>
              </w:tabs>
              <w:spacing w:line="240" w:lineRule="auto"/>
              <w:ind w:left="144" w:right="140" w:firstLine="284"/>
              <w:rPr>
                <w:lang w:val="uk-UA" w:eastAsia="ru-RU"/>
              </w:rPr>
            </w:pPr>
            <w:r>
              <w:rPr>
                <w:lang w:val="uk-UA"/>
              </w:rPr>
              <w:t>з</w:t>
            </w:r>
            <w:r w:rsidR="00FA7679" w:rsidRPr="005024AD">
              <w:rPr>
                <w:lang w:val="uk-UA"/>
              </w:rPr>
              <w:t>бирання, узагальнення та аналіз інформації з питань розвитку внутрішнього аудиту, підготовка керівнику Сектору відповідних пропозицій.</w:t>
            </w:r>
          </w:p>
          <w:p w:rsidR="00FA7679" w:rsidRPr="005024AD" w:rsidRDefault="008E0D4D" w:rsidP="00D66955">
            <w:pPr>
              <w:pStyle w:val="Style2"/>
              <w:widowControl/>
              <w:numPr>
                <w:ilvl w:val="0"/>
                <w:numId w:val="5"/>
              </w:numPr>
              <w:tabs>
                <w:tab w:val="left" w:pos="142"/>
              </w:tabs>
              <w:spacing w:line="240" w:lineRule="auto"/>
              <w:ind w:left="144" w:right="140" w:firstLine="284"/>
              <w:rPr>
                <w:lang w:val="uk-UA" w:eastAsia="ru-RU"/>
              </w:rPr>
            </w:pPr>
            <w:r>
              <w:rPr>
                <w:lang w:val="uk-UA"/>
              </w:rPr>
              <w:t>ф</w:t>
            </w:r>
            <w:r w:rsidR="00FA7679" w:rsidRPr="005024AD">
              <w:rPr>
                <w:lang w:val="uk-UA"/>
              </w:rPr>
              <w:t>ормування або участь у формуванні планів діяльності з внутрішнього аудиту, внесенні змін до них, а також забезпеченні затвердження начальником Головного управління у встановлені Стандартами терміни.</w:t>
            </w:r>
          </w:p>
          <w:p w:rsidR="00FA7679" w:rsidRPr="005024AD" w:rsidRDefault="008E0D4D" w:rsidP="00D66955">
            <w:pPr>
              <w:pStyle w:val="Style2"/>
              <w:widowControl/>
              <w:numPr>
                <w:ilvl w:val="0"/>
                <w:numId w:val="5"/>
              </w:numPr>
              <w:tabs>
                <w:tab w:val="left" w:pos="142"/>
              </w:tabs>
              <w:spacing w:line="240" w:lineRule="auto"/>
              <w:ind w:left="144" w:right="140" w:firstLine="284"/>
              <w:rPr>
                <w:lang w:val="uk-UA" w:eastAsia="ru-RU"/>
              </w:rPr>
            </w:pPr>
            <w:r>
              <w:rPr>
                <w:lang w:val="uk-UA"/>
              </w:rPr>
              <w:t>у</w:t>
            </w:r>
            <w:r w:rsidR="00FA7679" w:rsidRPr="005024AD">
              <w:rPr>
                <w:lang w:val="uk-UA"/>
              </w:rPr>
              <w:t>часть у складанні та веденні бази даних щодо об’єктів внутрішнього аудиту, своєчасного її оновлення.</w:t>
            </w:r>
          </w:p>
          <w:p w:rsidR="00FA7679" w:rsidRPr="005024AD" w:rsidRDefault="008E0D4D" w:rsidP="00D66955">
            <w:pPr>
              <w:pStyle w:val="Style2"/>
              <w:widowControl/>
              <w:numPr>
                <w:ilvl w:val="0"/>
                <w:numId w:val="5"/>
              </w:numPr>
              <w:tabs>
                <w:tab w:val="left" w:pos="142"/>
              </w:tabs>
              <w:spacing w:line="240" w:lineRule="auto"/>
              <w:ind w:left="144" w:right="140" w:firstLine="284"/>
              <w:rPr>
                <w:lang w:val="uk-UA" w:eastAsia="ru-RU"/>
              </w:rPr>
            </w:pPr>
            <w:r>
              <w:rPr>
                <w:lang w:val="uk-UA"/>
              </w:rPr>
              <w:t>у</w:t>
            </w:r>
            <w:r w:rsidR="00FA7679" w:rsidRPr="005024AD">
              <w:rPr>
                <w:lang w:val="uk-UA"/>
              </w:rPr>
              <w:t>часть у підготовці пропозицій щодо включення тем внутрішнього аудиту/пріоритетних об'єктів внутрішнього аудиту до стратегічних та операційних планів діяльності з внутрішнього аудиту на підставі здійсненої оцінки ризиків та після консультацій, проведених з керівництвом та посадовими особами Головного управління, які безпосередньо відповідають за функції, процеси та операції, що охоплюються внутрішнім аудитом</w:t>
            </w:r>
            <w:r w:rsidR="005024AD">
              <w:rPr>
                <w:lang w:val="uk-UA"/>
              </w:rPr>
              <w:t>.</w:t>
            </w:r>
          </w:p>
          <w:p w:rsidR="00E20F04" w:rsidRPr="005024AD" w:rsidRDefault="008E0D4D" w:rsidP="00D66955">
            <w:pPr>
              <w:pStyle w:val="Style2"/>
              <w:widowControl/>
              <w:numPr>
                <w:ilvl w:val="0"/>
                <w:numId w:val="5"/>
              </w:numPr>
              <w:tabs>
                <w:tab w:val="left" w:pos="142"/>
              </w:tabs>
              <w:spacing w:line="240" w:lineRule="auto"/>
              <w:ind w:left="144" w:right="140" w:firstLine="284"/>
              <w:rPr>
                <w:lang w:val="uk-UA" w:eastAsia="ru-RU"/>
              </w:rPr>
            </w:pPr>
            <w:r>
              <w:rPr>
                <w:lang w:val="uk-UA"/>
              </w:rPr>
              <w:t>п</w:t>
            </w:r>
            <w:r w:rsidR="00E20F04" w:rsidRPr="005024AD">
              <w:rPr>
                <w:lang w:val="uk-UA"/>
              </w:rPr>
              <w:t xml:space="preserve">роведення або участь у проведенні планових та позапланових внутрішніх аудитів за напрямами, що визначені у Стандартах, документування їх результатів, підготовка аудиторських звітів, висновків та рекомендацій за результатами проведених внутрішніх аудитів, здійснення контролю за станом їх реалізації, формування та зберігання матеріалів внутрішніх аудитів згідно з </w:t>
            </w:r>
            <w:r w:rsidR="00E20F04" w:rsidRPr="005024AD">
              <w:rPr>
                <w:lang w:val="uk-UA"/>
              </w:rPr>
              <w:lastRenderedPageBreak/>
              <w:t>порядком, встановлених законодавством та внутрішніми документами з питань проведення внутрішнього аудиту.</w:t>
            </w:r>
          </w:p>
          <w:p w:rsidR="00B90E33" w:rsidRPr="005024AD" w:rsidRDefault="008E0D4D" w:rsidP="00D66955">
            <w:pPr>
              <w:pStyle w:val="Style2"/>
              <w:widowControl/>
              <w:numPr>
                <w:ilvl w:val="0"/>
                <w:numId w:val="5"/>
              </w:numPr>
              <w:tabs>
                <w:tab w:val="left" w:pos="142"/>
              </w:tabs>
              <w:spacing w:line="240" w:lineRule="auto"/>
              <w:ind w:left="144" w:right="140" w:firstLine="284"/>
              <w:rPr>
                <w:lang w:val="uk-UA" w:eastAsia="ru-RU"/>
              </w:rPr>
            </w:pPr>
            <w:r>
              <w:rPr>
                <w:lang w:val="uk-UA" w:eastAsia="ru-RU"/>
              </w:rPr>
              <w:t>з</w:t>
            </w:r>
            <w:r w:rsidR="00B90E33" w:rsidRPr="005024AD">
              <w:rPr>
                <w:lang w:val="uk-UA" w:eastAsia="ru-RU"/>
              </w:rPr>
              <w:t>дійснення моніторингу впровадження рекомендацій за результатами проведених внутрішніх аудитів.</w:t>
            </w:r>
          </w:p>
          <w:p w:rsidR="00B90E33" w:rsidRPr="00264BB8" w:rsidRDefault="008E0D4D" w:rsidP="00D66955">
            <w:pPr>
              <w:pStyle w:val="Style2"/>
              <w:widowControl/>
              <w:numPr>
                <w:ilvl w:val="0"/>
                <w:numId w:val="5"/>
              </w:numPr>
              <w:tabs>
                <w:tab w:val="left" w:pos="142"/>
              </w:tabs>
              <w:spacing w:line="240" w:lineRule="auto"/>
              <w:ind w:left="144" w:right="140" w:firstLine="284"/>
              <w:rPr>
                <w:lang w:val="uk-UA" w:eastAsia="ru-RU"/>
              </w:rPr>
            </w:pPr>
            <w:r>
              <w:rPr>
                <w:lang w:val="uk-UA" w:eastAsia="ru-RU"/>
              </w:rPr>
              <w:t>в</w:t>
            </w:r>
            <w:r w:rsidR="005024AD" w:rsidRPr="005024AD">
              <w:rPr>
                <w:lang w:val="uk-UA" w:eastAsia="ru-RU"/>
              </w:rPr>
              <w:t>иконання за дорученням керівника Сектору інших завдань, що належать до повноважень Сектору.</w:t>
            </w:r>
          </w:p>
        </w:tc>
      </w:tr>
      <w:tr w:rsidR="00B15D37" w:rsidRPr="00D764DA" w:rsidTr="00925D97"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675958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0A46" w:rsidRPr="00D764DA" w:rsidRDefault="00220A46" w:rsidP="00220A46">
            <w:pPr>
              <w:spacing w:after="0" w:line="240" w:lineRule="auto"/>
              <w:ind w:left="138" w:right="133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осадовий оклад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5500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грн. </w:t>
            </w:r>
          </w:p>
          <w:p w:rsidR="00220A46" w:rsidRDefault="00220A46" w:rsidP="00220A46">
            <w:pPr>
              <w:spacing w:after="0" w:line="240" w:lineRule="auto"/>
              <w:ind w:right="133"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</w:t>
            </w:r>
            <w:r w:rsidRPr="00D764D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адбавк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и, доплати, премії та компенсації відповідно до статті 52 Закону України «Про державну службу»;</w:t>
            </w:r>
          </w:p>
          <w:p w:rsidR="00B15D37" w:rsidRPr="00D764DA" w:rsidRDefault="00220A46" w:rsidP="00220A46">
            <w:pPr>
              <w:spacing w:after="0" w:line="240" w:lineRule="auto"/>
              <w:ind w:left="138" w:right="133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Надбавка </w:t>
            </w:r>
            <w:r w:rsidRPr="00D764D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 посадового окладу за ранг державного службовця відповідно до постанови Кабінету Міністрів України від 18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.01.</w:t>
            </w:r>
            <w:r w:rsidRPr="00D764D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2017 № 15 «Питання оплати праці працівників державних органів» (із змінами)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B15D37" w:rsidRPr="00D764DA" w:rsidTr="00925D97"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675958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1112" w:rsidRPr="00571112" w:rsidRDefault="00745C5D" w:rsidP="00571112">
            <w:pPr>
              <w:spacing w:after="0" w:line="240" w:lineRule="auto"/>
              <w:ind w:left="138" w:right="13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11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="00D764DA" w:rsidRPr="005711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езстроково</w:t>
            </w:r>
            <w:r w:rsidRPr="005711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B15D37" w:rsidRPr="00D764DA" w:rsidRDefault="00745C5D" w:rsidP="00571112">
            <w:pPr>
              <w:spacing w:after="0" w:line="240" w:lineRule="auto"/>
              <w:ind w:left="136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11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осіб, які</w:t>
            </w:r>
            <w:r w:rsidR="004F10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711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досягли 65-річного віку, строк призначення встановлюється згідно з пунктом 4 частини другої статті 34 Закону України «Про державну службу»</w:t>
            </w:r>
            <w:r w:rsidR="008E0D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B15D37" w:rsidRPr="00D764DA" w:rsidTr="00925D97"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675958">
            <w:pPr>
              <w:spacing w:before="150" w:after="150" w:line="240" w:lineRule="auto"/>
              <w:ind w:left="142" w:right="13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0D58" w:rsidRPr="00D764DA" w:rsidRDefault="00E40D58" w:rsidP="00E40D58">
            <w:pPr>
              <w:spacing w:after="0" w:line="240" w:lineRule="auto"/>
              <w:ind w:left="138" w:right="133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аяв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 березня 2016 року № 246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далі - Порядок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);</w:t>
            </w:r>
          </w:p>
          <w:p w:rsidR="00E40D58" w:rsidRPr="00D764DA" w:rsidRDefault="00E40D58" w:rsidP="00E40D58">
            <w:pPr>
              <w:spacing w:after="0" w:line="240" w:lineRule="auto"/>
              <w:ind w:left="138" w:right="133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езюме за формою згідно з додатком 2</w:t>
            </w:r>
            <w:r w:rsidRPr="00322F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 xml:space="preserve"> </w:t>
            </w:r>
            <w:r w:rsidRPr="00322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Порядку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 якому обов’язково зазначається така інформація:</w:t>
            </w:r>
          </w:p>
          <w:p w:rsidR="00E40D58" w:rsidRPr="00D764DA" w:rsidRDefault="00E40D58" w:rsidP="00E40D58">
            <w:pPr>
              <w:spacing w:after="0" w:line="240" w:lineRule="auto"/>
              <w:ind w:left="138" w:right="133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 документа, що посвідчує особу та підтверджує громадянство України;</w:t>
            </w:r>
          </w:p>
          <w:p w:rsidR="00E40D58" w:rsidRPr="00D764DA" w:rsidRDefault="00E40D58" w:rsidP="00E40D58">
            <w:pPr>
              <w:spacing w:after="0" w:line="240" w:lineRule="auto"/>
              <w:ind w:left="138" w:right="133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підтвердження наявності відповідного ступеня вищої освіти;</w:t>
            </w:r>
          </w:p>
          <w:p w:rsidR="00E40D58" w:rsidRPr="00D764DA" w:rsidRDefault="00E40D58" w:rsidP="00E40D58">
            <w:pPr>
              <w:spacing w:after="0" w:line="240" w:lineRule="auto"/>
              <w:ind w:left="136" w:right="130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E40D58" w:rsidRDefault="00E40D58" w:rsidP="00E40D58">
            <w:pPr>
              <w:spacing w:after="0" w:line="240" w:lineRule="auto"/>
              <w:ind w:left="136" w:right="130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аяв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E40D58" w:rsidRDefault="00E40D58" w:rsidP="00E40D58">
            <w:pPr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неї відповідно до зазначеного Закону.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Подача додатків до заяви не є обов’язковою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E40D58" w:rsidRPr="00834F20" w:rsidRDefault="00E40D58" w:rsidP="00E40D58">
            <w:pPr>
              <w:spacing w:after="0" w:line="240" w:lineRule="auto"/>
              <w:ind w:left="136" w:right="130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4) </w:t>
            </w:r>
            <w:r w:rsidRPr="00BD03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</w:t>
            </w:r>
            <w:r w:rsidRPr="00BD03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володіння державною мовою, визначений Національною комісією зі стандартів державної мови.</w:t>
            </w:r>
          </w:p>
          <w:p w:rsidR="00B15D37" w:rsidRPr="00D764DA" w:rsidRDefault="00E40D58" w:rsidP="00E40D58">
            <w:pPr>
              <w:spacing w:after="0" w:line="240" w:lineRule="auto"/>
              <w:ind w:left="138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Документи приймаються </w:t>
            </w:r>
            <w:r w:rsidRPr="00FA15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</w:t>
            </w:r>
            <w:r w:rsidRPr="00A7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A5A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Pr="00FA15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 </w:t>
            </w:r>
            <w:r w:rsidR="004A5A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  <w:r w:rsidRPr="00FA15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4C14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  <w:r w:rsidRPr="00A77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вересня</w:t>
            </w:r>
            <w:r w:rsidRPr="002047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Pr="00322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 року</w:t>
            </w:r>
            <w:r w:rsidR="004F10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B15D37" w:rsidRPr="00D764DA" w:rsidTr="00925D97"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675958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180F8F" w:rsidP="00675958">
            <w:pPr>
              <w:spacing w:before="150" w:after="150" w:line="240" w:lineRule="auto"/>
              <w:ind w:left="144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B15D37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 w:rsidR="004F10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B15D37" w:rsidRPr="00D764DA" w:rsidTr="00D22286">
        <w:trPr>
          <w:trHeight w:val="2434"/>
        </w:trPr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0CDE" w:rsidRPr="00D764DA" w:rsidRDefault="00CB0CDE" w:rsidP="001E6DC3">
            <w:pPr>
              <w:spacing w:before="150" w:after="150" w:line="240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Дата і час початку проведення тестування кандидатів. Місце або спосіб проведення тестування.</w:t>
            </w:r>
          </w:p>
          <w:p w:rsidR="00B15D37" w:rsidRDefault="001019BF" w:rsidP="001E6DC3">
            <w:pPr>
              <w:spacing w:before="150" w:after="150" w:line="240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br/>
            </w:r>
            <w:r w:rsidR="00CB0CDE" w:rsidRPr="00D76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E40D58" w:rsidRPr="00D764DA" w:rsidRDefault="00E40D58" w:rsidP="001E6DC3">
            <w:pPr>
              <w:spacing w:before="150" w:after="150" w:line="240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5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25D97" w:rsidRDefault="004C144A" w:rsidP="00925D97">
            <w:pPr>
              <w:spacing w:before="150" w:after="15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</w:t>
            </w:r>
            <w:r w:rsidR="001774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</w:t>
            </w:r>
            <w:r w:rsidR="00604B25" w:rsidRPr="00925D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ня</w:t>
            </w:r>
            <w:r w:rsidR="00AC29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D764DA" w:rsidRPr="00925D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2021 року </w:t>
            </w:r>
            <w:r w:rsidR="00C75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</w:t>
            </w:r>
            <w:r w:rsidR="00D764DA" w:rsidRPr="00925D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 </w:t>
            </w:r>
            <w:r w:rsidR="00C75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D764DA" w:rsidRPr="00925D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 хв. </w:t>
            </w:r>
            <w:r w:rsidR="001E6DC3" w:rsidRPr="00925D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D764DA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</w:t>
            </w:r>
            <w:r w:rsid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Херсон</w:t>
            </w:r>
            <w:r w:rsidR="00D764DA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вул. П</w:t>
            </w:r>
            <w:r w:rsid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="00D764DA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екопська</w:t>
            </w:r>
            <w:r w:rsidR="00D764DA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1</w:t>
            </w:r>
            <w:r w:rsid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 2 поверх</w:t>
            </w:r>
            <w:r w:rsidR="00D764DA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(проведення тестування за фізичної присутності кандидатів</w:t>
            </w:r>
            <w:r w:rsidR="00925D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дотриманням карантинних обмежень</w:t>
            </w:r>
            <w:r w:rsidR="00D764DA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 w:rsidR="004F10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04B25" w:rsidRDefault="00D764DA" w:rsidP="00925D97">
            <w:pPr>
              <w:spacing w:before="150" w:after="15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Херсон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вул.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екопська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925D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2 поверх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(проведення співбесіди за фізичної присутності кандидатів</w:t>
            </w:r>
            <w:r w:rsidR="00925D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дотриманням карантинних обмежень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 w:rsidR="004F10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E40D58" w:rsidRPr="00D764DA" w:rsidRDefault="00E40D58" w:rsidP="00925D97">
            <w:pPr>
              <w:spacing w:before="150" w:after="15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Херсон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вул.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екопська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 2 поверх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(проведення співбесіди за фізичної присутності кандидатів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дотриманням карантинних обмежень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 w:rsidR="004F10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B15D37" w:rsidRPr="00D764DA" w:rsidTr="00180F8F"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675958">
            <w:pPr>
              <w:spacing w:before="150" w:after="15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63D5" w:rsidRPr="003363D5" w:rsidRDefault="003363D5" w:rsidP="00124B8D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Цимошко Наталя Анатоліївна</w:t>
            </w:r>
            <w:r w:rsidRPr="003363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</w:p>
          <w:p w:rsidR="003363D5" w:rsidRPr="003363D5" w:rsidRDefault="003363D5" w:rsidP="00124B8D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63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тел. 32-11-47, </w:t>
            </w:r>
          </w:p>
          <w:p w:rsidR="00B15D37" w:rsidRPr="00D764DA" w:rsidRDefault="003363D5" w:rsidP="00124B8D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63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e-mail: kadri_kherson@dpss-ks.gov.ua</w:t>
            </w:r>
          </w:p>
        </w:tc>
      </w:tr>
      <w:tr w:rsidR="00B15D37" w:rsidRPr="00D764DA" w:rsidTr="00925D97">
        <w:tc>
          <w:tcPr>
            <w:tcW w:w="95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B15D37" w:rsidRPr="001774BD" w:rsidTr="00925D97"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1774BD" w:rsidRDefault="001774BD" w:rsidP="001774BD">
            <w:pPr>
              <w:spacing w:before="150" w:after="15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Ступень вищої освіти</w:t>
            </w:r>
            <w:r w:rsidRPr="002C51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C332E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не нижче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ступеня молодшого бакалавра або </w:t>
            </w:r>
            <w:r w:rsidRPr="002C51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бакалавра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</w:t>
            </w:r>
            <w:r w:rsidRPr="003D1B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галузі знань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економічного та/або бухгалтерського спрямування</w:t>
            </w:r>
            <w:r w:rsidR="004F10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B15D37" w:rsidRPr="00D764DA" w:rsidTr="00925D97"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C75D98" w:rsidP="00675958">
            <w:pPr>
              <w:spacing w:before="150" w:after="150" w:line="240" w:lineRule="auto"/>
              <w:ind w:left="144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Досвіду </w:t>
            </w:r>
            <w:r w:rsidR="00124B8D" w:rsidRPr="00124B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  <w:r w:rsidR="004F10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B15D37" w:rsidRPr="00D764DA" w:rsidTr="00925D97">
        <w:trPr>
          <w:trHeight w:val="690"/>
        </w:trPr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8E0D4D" w:rsidP="002643CF">
            <w:pPr>
              <w:spacing w:before="150" w:after="15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="003363D5" w:rsidRPr="003363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ільне володіння державною мовою</w:t>
            </w:r>
            <w:r w:rsidR="004F10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B15D37" w:rsidRPr="00956DB2" w:rsidTr="00925D97">
        <w:tc>
          <w:tcPr>
            <w:tcW w:w="95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956DB2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56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B15D37" w:rsidRPr="00D764DA" w:rsidTr="00925D97"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925D97" w:rsidRPr="00C4338F" w:rsidTr="00925D97"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25D97" w:rsidRPr="00D764DA" w:rsidRDefault="00925D9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25D97" w:rsidRPr="00D764DA" w:rsidRDefault="00925D97" w:rsidP="003B1BD6">
            <w:pPr>
              <w:spacing w:before="150" w:after="150" w:line="240" w:lineRule="auto"/>
              <w:ind w:firstLine="15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51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25D97" w:rsidRDefault="00925D97" w:rsidP="00180F8F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42" w:right="130" w:firstLine="284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чітке і точне формулювання мети, цілей і завдань службової діяльності;</w:t>
            </w:r>
          </w:p>
          <w:p w:rsidR="00925D97" w:rsidRDefault="00925D97" w:rsidP="00180F8F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42" w:right="130" w:firstLine="284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комплексний підхід до виконання завдань, виявлення ризиків;</w:t>
            </w:r>
          </w:p>
          <w:p w:rsidR="00925D97" w:rsidRPr="001B5238" w:rsidRDefault="00925D97" w:rsidP="00180F8F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42" w:right="130" w:firstLine="284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розуміння змісту завдання і його кінцевих результатів, самостійне визначення можливих шляхів досягнення</w:t>
            </w:r>
            <w:r w:rsidR="004F1008">
              <w:rPr>
                <w:lang w:val="uk-UA"/>
              </w:rPr>
              <w:t>.</w:t>
            </w:r>
          </w:p>
        </w:tc>
      </w:tr>
      <w:tr w:rsidR="00925D97" w:rsidRPr="00D764DA" w:rsidTr="00D22286">
        <w:trPr>
          <w:trHeight w:val="987"/>
        </w:trPr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25D97" w:rsidRPr="00D764DA" w:rsidRDefault="00925D9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2.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25D97" w:rsidRPr="00D764DA" w:rsidRDefault="00925D97" w:rsidP="00925D97">
            <w:pPr>
              <w:spacing w:before="150" w:after="150" w:line="240" w:lineRule="auto"/>
              <w:ind w:firstLine="15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Відповідальність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68C5" w:rsidRDefault="006B68C5" w:rsidP="00180F8F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50" w:after="150"/>
              <w:ind w:left="142" w:right="133" w:firstLine="284"/>
              <w:contextualSpacing/>
              <w:rPr>
                <w:lang w:val="uk-UA"/>
              </w:rPr>
            </w:pPr>
            <w:r>
              <w:rPr>
                <w:lang w:val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6B68C5" w:rsidRDefault="006B68C5" w:rsidP="00180F8F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50" w:after="150"/>
              <w:ind w:left="142" w:right="133" w:firstLine="284"/>
              <w:contextualSpacing/>
              <w:rPr>
                <w:lang w:val="uk-UA"/>
              </w:rPr>
            </w:pPr>
            <w:r>
              <w:rPr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925D97" w:rsidRPr="00D764DA" w:rsidRDefault="006B68C5" w:rsidP="00180F8F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50" w:after="150"/>
              <w:ind w:left="142" w:right="133" w:firstLine="284"/>
              <w:contextualSpacing/>
              <w:rPr>
                <w:lang w:val="uk-UA"/>
              </w:rPr>
            </w:pPr>
            <w:r>
              <w:rPr>
                <w:lang w:val="uk-UA"/>
              </w:rPr>
              <w:t>здатність брати на себе зобов’язання, чітко їх дотримуватись і виконувати</w:t>
            </w:r>
            <w:r w:rsidR="004F1008">
              <w:rPr>
                <w:lang w:val="uk-UA"/>
              </w:rPr>
              <w:t>.</w:t>
            </w:r>
          </w:p>
        </w:tc>
      </w:tr>
      <w:tr w:rsidR="001774BD" w:rsidRPr="00D764DA" w:rsidTr="00925D97"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774BD" w:rsidRDefault="001019BF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774BD" w:rsidRPr="00A3522B" w:rsidRDefault="001774BD" w:rsidP="002C1A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4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Комунікації та взаємодія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774BD" w:rsidRPr="00F659E5" w:rsidRDefault="001774BD" w:rsidP="002C1A2F">
            <w:pPr>
              <w:spacing w:after="0" w:line="240" w:lineRule="auto"/>
              <w:ind w:left="286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5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F65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>вміння визначати заінтересовані і впливові сторони та розбудовувати партнерські відносини;</w:t>
            </w:r>
          </w:p>
          <w:p w:rsidR="001774BD" w:rsidRPr="00F659E5" w:rsidRDefault="001774BD" w:rsidP="002C1A2F">
            <w:pPr>
              <w:spacing w:after="0" w:line="240" w:lineRule="auto"/>
              <w:ind w:left="286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5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F65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 xml:space="preserve"> здатність ефективно взаємодіяти – дослухатися, сприймати та викладати думку;</w:t>
            </w:r>
          </w:p>
          <w:p w:rsidR="001774BD" w:rsidRPr="00F659E5" w:rsidRDefault="001774BD" w:rsidP="002C1A2F">
            <w:pPr>
              <w:spacing w:after="0" w:line="240" w:lineRule="auto"/>
              <w:ind w:left="286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5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F65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>вміння публічно виступати перед аудиторією;</w:t>
            </w:r>
          </w:p>
          <w:p w:rsidR="001774BD" w:rsidRPr="00036BD6" w:rsidRDefault="001774BD" w:rsidP="002C1A2F">
            <w:pPr>
              <w:spacing w:after="0" w:line="240" w:lineRule="auto"/>
              <w:ind w:left="286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5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здатність переконувати інших за допомогою аргументів та послідовної комунікації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1774BD" w:rsidRPr="00F36893" w:rsidTr="00925D97"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4BD" w:rsidRDefault="001019BF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1774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4BD" w:rsidRPr="00A3522B" w:rsidRDefault="001774BD" w:rsidP="003B1B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51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Цифрова грамотність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4BD" w:rsidRDefault="001774BD" w:rsidP="00180F8F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142" w:right="130" w:firstLine="284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вміння використовувати комп’ютерні  пристрої, базове офісне та спеціалізоване програмне забезпечення для ефективного використання своїх посадових обов’язків:</w:t>
            </w:r>
          </w:p>
          <w:p w:rsidR="001774BD" w:rsidRDefault="001774BD" w:rsidP="00180F8F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142" w:right="130" w:firstLine="284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вміння використовувати сервіси інтернету для ефективного пошуку потрібної інформації;</w:t>
            </w:r>
          </w:p>
          <w:p w:rsidR="001774BD" w:rsidRDefault="001774BD" w:rsidP="00180F8F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142" w:right="130" w:firstLine="284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1774BD" w:rsidRPr="00A3522B" w:rsidRDefault="001774BD" w:rsidP="00180F8F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142" w:right="130" w:firstLine="284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вміння використовувати електронні реєстри, системи електронного документообігу та інші електронні системи для обміну інформацією, для електронного листування в рамках своїх посадових обов’язків</w:t>
            </w:r>
            <w:r w:rsidR="004F1008">
              <w:rPr>
                <w:lang w:val="uk-UA"/>
              </w:rPr>
              <w:t>.</w:t>
            </w:r>
          </w:p>
        </w:tc>
      </w:tr>
      <w:tr w:rsidR="00AF7793" w:rsidRPr="00F36893" w:rsidTr="00925D97"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7793" w:rsidRDefault="001019BF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7793" w:rsidRPr="002C5123" w:rsidRDefault="00AF7793" w:rsidP="003B1B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2AF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Робота з великими масивами інформації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60D5" w:rsidRPr="00A02AFC" w:rsidRDefault="00CF60D5" w:rsidP="0010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9"/>
              </w:tabs>
              <w:spacing w:after="20" w:line="240" w:lineRule="auto"/>
              <w:ind w:left="149" w:right="125" w:firstLine="27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2AF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A02AFC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здатність встановлювати логічні взаємозв’язки;</w:t>
            </w:r>
          </w:p>
          <w:p w:rsidR="00CF60D5" w:rsidRPr="00A02AFC" w:rsidRDefault="00CF60D5" w:rsidP="0010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9"/>
              </w:tabs>
              <w:spacing w:after="20" w:line="240" w:lineRule="auto"/>
              <w:ind w:left="149" w:right="125" w:firstLine="27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2AF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A02AFC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 вміння систематизувати великий масив інформації;</w:t>
            </w:r>
          </w:p>
          <w:p w:rsidR="00AF7793" w:rsidRDefault="00CF60D5" w:rsidP="001019BF">
            <w:pPr>
              <w:pStyle w:val="a3"/>
              <w:widowControl/>
              <w:tabs>
                <w:tab w:val="left" w:pos="144"/>
              </w:tabs>
              <w:autoSpaceDE/>
              <w:autoSpaceDN/>
              <w:adjustRightInd/>
              <w:ind w:left="144" w:right="130" w:firstLine="279"/>
              <w:contextualSpacing/>
              <w:jc w:val="both"/>
              <w:rPr>
                <w:lang w:val="uk-UA"/>
              </w:rPr>
            </w:pPr>
            <w:r w:rsidRPr="00A02AFC">
              <w:rPr>
                <w:lang w:val="uk-UA"/>
              </w:rPr>
              <w:t>-</w:t>
            </w:r>
            <w:r w:rsidRPr="00A02AFC">
              <w:rPr>
                <w:lang w:val="uk-UA"/>
              </w:rPr>
              <w:tab/>
              <w:t xml:space="preserve"> здатність виділяти головне, робити чіткі, структуровані висновки</w:t>
            </w:r>
            <w:r w:rsidR="004F1008">
              <w:rPr>
                <w:lang w:val="uk-UA"/>
              </w:rPr>
              <w:t>.</w:t>
            </w:r>
          </w:p>
        </w:tc>
      </w:tr>
      <w:tr w:rsidR="001774BD" w:rsidRPr="00956DB2" w:rsidTr="00925D97">
        <w:tc>
          <w:tcPr>
            <w:tcW w:w="95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774BD" w:rsidRPr="00956DB2" w:rsidRDefault="001774BD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56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1774BD" w:rsidRPr="00D764DA" w:rsidTr="00925D97"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774BD" w:rsidRPr="00D764DA" w:rsidRDefault="001774BD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774BD" w:rsidRPr="00D764DA" w:rsidRDefault="001774BD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1774BD" w:rsidRPr="00D764DA" w:rsidTr="00925D97"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774BD" w:rsidRPr="00D764DA" w:rsidRDefault="001774BD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774BD" w:rsidRPr="00D764DA" w:rsidRDefault="001774BD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774BD" w:rsidRDefault="001774BD" w:rsidP="006B68C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6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Знання:</w:t>
            </w:r>
            <w:r w:rsidRPr="006B6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hyperlink r:id="rId5" w:tgtFrame="_blank" w:history="1">
              <w:r w:rsidRPr="006B68C5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Конституції України</w:t>
              </w:r>
            </w:hyperlink>
            <w:r w:rsidRPr="006B6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1774BD" w:rsidRDefault="00C4338F" w:rsidP="006B68C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6" w:tgtFrame="_blank" w:history="1">
              <w:r w:rsidR="001774BD" w:rsidRPr="006B68C5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Закону України</w:t>
              </w:r>
            </w:hyperlink>
            <w:r w:rsidR="001774BD" w:rsidRPr="006B6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“Про державну службу”;</w:t>
            </w:r>
          </w:p>
          <w:p w:rsidR="001774BD" w:rsidRDefault="00C4338F" w:rsidP="006B68C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7" w:tgtFrame="_blank" w:history="1">
              <w:r w:rsidR="001774BD" w:rsidRPr="006B68C5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Закону України</w:t>
              </w:r>
            </w:hyperlink>
            <w:r w:rsidR="001774BD" w:rsidRPr="006B6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“Про запобігання корупції”</w:t>
            </w:r>
          </w:p>
          <w:p w:rsidR="001774BD" w:rsidRPr="006B68C5" w:rsidRDefault="001774BD" w:rsidP="006B68C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6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 іншого законодавства</w:t>
            </w:r>
            <w:r w:rsidR="004F10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1774BD" w:rsidRPr="00C4338F" w:rsidTr="00925D97"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4BD" w:rsidRPr="00D764DA" w:rsidRDefault="001774BD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4BD" w:rsidRPr="00A3522B" w:rsidRDefault="001774BD" w:rsidP="00180F8F">
            <w:pPr>
              <w:spacing w:before="150" w:after="150" w:line="240" w:lineRule="auto"/>
              <w:ind w:right="1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52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сфері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27D6" w:rsidRDefault="004127D6" w:rsidP="001019BF">
            <w:pPr>
              <w:spacing w:after="0" w:line="240" w:lineRule="auto"/>
              <w:ind w:left="144" w:right="14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2AFC">
              <w:rPr>
                <w:rFonts w:ascii="Times New Roman" w:hAnsi="Times New Roman"/>
                <w:sz w:val="24"/>
                <w:szCs w:val="24"/>
                <w:lang w:val="uk-UA"/>
              </w:rPr>
              <w:t>Бюджетни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A02A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кодекс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України;</w:t>
            </w:r>
          </w:p>
          <w:p w:rsidR="004127D6" w:rsidRDefault="004127D6" w:rsidP="001019BF">
            <w:pPr>
              <w:spacing w:after="0" w:line="240" w:lineRule="auto"/>
              <w:ind w:left="144" w:right="14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2AFC">
              <w:rPr>
                <w:rFonts w:ascii="Times New Roman" w:hAnsi="Times New Roman"/>
                <w:sz w:val="24"/>
                <w:szCs w:val="24"/>
                <w:lang w:val="uk-UA"/>
              </w:rPr>
              <w:t>Поряд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ок</w:t>
            </w:r>
            <w:r w:rsidRPr="00A02A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здійснення внутрішнього аудиту та утворення підрозділів внутрішнього аудиту, </w:t>
            </w:r>
            <w:r w:rsidRPr="00A02AF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затверджени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A02A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постановою Кабінету Міністрів України від 28.09.2011 №</w:t>
            </w:r>
            <w:r w:rsidRPr="00A02AF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1001;</w:t>
            </w:r>
          </w:p>
          <w:p w:rsidR="004127D6" w:rsidRDefault="004127D6" w:rsidP="001019BF">
            <w:pPr>
              <w:spacing w:after="0" w:line="240" w:lineRule="auto"/>
              <w:ind w:left="144" w:right="14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2AFC">
              <w:rPr>
                <w:rFonts w:ascii="Times New Roman" w:hAnsi="Times New Roman"/>
                <w:sz w:val="24"/>
                <w:szCs w:val="24"/>
                <w:lang w:val="uk-UA"/>
              </w:rPr>
              <w:t>Стандарт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A02A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внутрішнього аудиту, затверджен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A02A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наказом Міністерства фінансів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України від 04.10.2011 № 1247;</w:t>
            </w:r>
          </w:p>
          <w:p w:rsidR="001774BD" w:rsidRPr="00A3522B" w:rsidRDefault="004127D6" w:rsidP="001019BF">
            <w:pPr>
              <w:spacing w:after="0" w:line="240" w:lineRule="auto"/>
              <w:ind w:left="144"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2AFC">
              <w:rPr>
                <w:rFonts w:ascii="Times New Roman" w:hAnsi="Times New Roman"/>
                <w:sz w:val="24"/>
                <w:szCs w:val="24"/>
                <w:lang w:val="uk-UA"/>
              </w:rPr>
              <w:t>Кодекс етики працівників підрозділу внутрішнього аудиту, затверджени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A02A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наказом Міністерства фінансів України від 29.09.2011 №</w:t>
            </w:r>
            <w:r w:rsidRPr="00A02AF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1217.</w:t>
            </w:r>
          </w:p>
        </w:tc>
      </w:tr>
    </w:tbl>
    <w:p w:rsidR="00615C1D" w:rsidRPr="00D764DA" w:rsidRDefault="00C4338F">
      <w:pPr>
        <w:rPr>
          <w:lang w:val="uk-UA"/>
        </w:rPr>
      </w:pPr>
      <w:bookmarkStart w:id="4" w:name="n767"/>
      <w:bookmarkEnd w:id="4"/>
    </w:p>
    <w:sectPr w:rsidR="00615C1D" w:rsidRPr="00D764DA" w:rsidSect="001019B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B30EF"/>
    <w:multiLevelType w:val="hybridMultilevel"/>
    <w:tmpl w:val="73727224"/>
    <w:lvl w:ilvl="0" w:tplc="1BAAD19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4C4280D"/>
    <w:multiLevelType w:val="multilevel"/>
    <w:tmpl w:val="7A1863C6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D5E2FFC"/>
    <w:multiLevelType w:val="hybridMultilevel"/>
    <w:tmpl w:val="9B0811E0"/>
    <w:lvl w:ilvl="0" w:tplc="DB8E9A28">
      <w:start w:val="1"/>
      <w:numFmt w:val="decimal"/>
      <w:lvlText w:val="%1)"/>
      <w:lvlJc w:val="left"/>
      <w:pPr>
        <w:ind w:left="501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60160096"/>
    <w:multiLevelType w:val="hybridMultilevel"/>
    <w:tmpl w:val="9B0811E0"/>
    <w:lvl w:ilvl="0" w:tplc="DB8E9A28">
      <w:start w:val="1"/>
      <w:numFmt w:val="decimal"/>
      <w:lvlText w:val="%1)"/>
      <w:lvlJc w:val="left"/>
      <w:pPr>
        <w:ind w:left="501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64084F76"/>
    <w:multiLevelType w:val="hybridMultilevel"/>
    <w:tmpl w:val="89949642"/>
    <w:lvl w:ilvl="0" w:tplc="4D10D512">
      <w:start w:val="1"/>
      <w:numFmt w:val="bullet"/>
      <w:lvlText w:val="-"/>
      <w:lvlJc w:val="left"/>
      <w:pPr>
        <w:ind w:left="56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855"/>
    <w:rsid w:val="00074855"/>
    <w:rsid w:val="001009E5"/>
    <w:rsid w:val="001019BF"/>
    <w:rsid w:val="00124B8D"/>
    <w:rsid w:val="001774BD"/>
    <w:rsid w:val="00180F8F"/>
    <w:rsid w:val="001C5122"/>
    <w:rsid w:val="001E032F"/>
    <w:rsid w:val="001E6DC3"/>
    <w:rsid w:val="0022057D"/>
    <w:rsid w:val="00220A46"/>
    <w:rsid w:val="00242241"/>
    <w:rsid w:val="002643CF"/>
    <w:rsid w:val="00264BB8"/>
    <w:rsid w:val="002B6D79"/>
    <w:rsid w:val="002C5123"/>
    <w:rsid w:val="002D2670"/>
    <w:rsid w:val="003363D5"/>
    <w:rsid w:val="003400BA"/>
    <w:rsid w:val="003C7101"/>
    <w:rsid w:val="004127D6"/>
    <w:rsid w:val="004A5AA2"/>
    <w:rsid w:val="004C144A"/>
    <w:rsid w:val="004F1008"/>
    <w:rsid w:val="005024AD"/>
    <w:rsid w:val="0052006C"/>
    <w:rsid w:val="00571112"/>
    <w:rsid w:val="005F65BB"/>
    <w:rsid w:val="00604B25"/>
    <w:rsid w:val="00670616"/>
    <w:rsid w:val="00675958"/>
    <w:rsid w:val="00687A75"/>
    <w:rsid w:val="006B68C5"/>
    <w:rsid w:val="00745C5D"/>
    <w:rsid w:val="0080726D"/>
    <w:rsid w:val="00862550"/>
    <w:rsid w:val="0088100E"/>
    <w:rsid w:val="008E0D4D"/>
    <w:rsid w:val="00925D97"/>
    <w:rsid w:val="009311C9"/>
    <w:rsid w:val="00956DB2"/>
    <w:rsid w:val="009C1584"/>
    <w:rsid w:val="00A3522B"/>
    <w:rsid w:val="00A96562"/>
    <w:rsid w:val="00AB07DC"/>
    <w:rsid w:val="00AC29F6"/>
    <w:rsid w:val="00AF7793"/>
    <w:rsid w:val="00B02AE1"/>
    <w:rsid w:val="00B15D37"/>
    <w:rsid w:val="00B90E33"/>
    <w:rsid w:val="00BD0377"/>
    <w:rsid w:val="00BE6BCA"/>
    <w:rsid w:val="00C415C6"/>
    <w:rsid w:val="00C4338F"/>
    <w:rsid w:val="00C75D98"/>
    <w:rsid w:val="00CB0CDB"/>
    <w:rsid w:val="00CB0CDE"/>
    <w:rsid w:val="00CD39CD"/>
    <w:rsid w:val="00CF60D5"/>
    <w:rsid w:val="00D0377C"/>
    <w:rsid w:val="00D127F3"/>
    <w:rsid w:val="00D22286"/>
    <w:rsid w:val="00D47148"/>
    <w:rsid w:val="00D66955"/>
    <w:rsid w:val="00D764DA"/>
    <w:rsid w:val="00DC02F6"/>
    <w:rsid w:val="00DC08E5"/>
    <w:rsid w:val="00E20F04"/>
    <w:rsid w:val="00E34B90"/>
    <w:rsid w:val="00E40D58"/>
    <w:rsid w:val="00E6604B"/>
    <w:rsid w:val="00EB41D3"/>
    <w:rsid w:val="00ED29BA"/>
    <w:rsid w:val="00F01073"/>
    <w:rsid w:val="00F36893"/>
    <w:rsid w:val="00F70777"/>
    <w:rsid w:val="00F762BE"/>
    <w:rsid w:val="00FA1599"/>
    <w:rsid w:val="00FA26D2"/>
    <w:rsid w:val="00FA7679"/>
    <w:rsid w:val="00FF6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645B1"/>
  <w15:docId w15:val="{F9502A63-8880-4F2E-938A-ADBAD28A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D1B"/>
  </w:style>
  <w:style w:type="paragraph" w:styleId="3">
    <w:name w:val="heading 3"/>
    <w:basedOn w:val="a"/>
    <w:link w:val="30"/>
    <w:uiPriority w:val="99"/>
    <w:qFormat/>
    <w:rsid w:val="00264B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2F6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C0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DC02F6"/>
    <w:rPr>
      <w:rFonts w:ascii="Times New Roman" w:hAnsi="Times New Roman"/>
      <w:sz w:val="24"/>
    </w:rPr>
  </w:style>
  <w:style w:type="character" w:customStyle="1" w:styleId="FontStyle31">
    <w:name w:val="Font Style31"/>
    <w:basedOn w:val="a0"/>
    <w:uiPriority w:val="99"/>
    <w:rsid w:val="00DC02F6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DC02F6"/>
    <w:pPr>
      <w:widowControl w:val="0"/>
      <w:suppressAutoHyphens/>
      <w:autoSpaceDE w:val="0"/>
      <w:spacing w:after="0" w:line="302" w:lineRule="exact"/>
      <w:ind w:hanging="413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264B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rsid w:val="00FA7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1">
    <w:name w:val="Style1"/>
    <w:basedOn w:val="a"/>
    <w:uiPriority w:val="99"/>
    <w:rsid w:val="00CF60D5"/>
    <w:pPr>
      <w:widowControl w:val="0"/>
      <w:autoSpaceDE w:val="0"/>
      <w:autoSpaceDN w:val="0"/>
      <w:adjustRightInd w:val="0"/>
      <w:spacing w:after="0" w:line="305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6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700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89-19" TargetMode="External"/><Relationship Id="rId5" Type="http://schemas.openxmlformats.org/officeDocument/2006/relationships/hyperlink" Target="https://zakon.rada.gov.ua/laws/show/254%D0%BA/96-%D0%B2%D1%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Василівна Лементар</dc:creator>
  <cp:lastModifiedBy>Master3</cp:lastModifiedBy>
  <cp:revision>32</cp:revision>
  <cp:lastPrinted>2021-09-13T05:45:00Z</cp:lastPrinted>
  <dcterms:created xsi:type="dcterms:W3CDTF">2021-05-24T05:48:00Z</dcterms:created>
  <dcterms:modified xsi:type="dcterms:W3CDTF">2021-09-13T06:53:00Z</dcterms:modified>
</cp:coreProperties>
</file>