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26"/>
      </w:tblGrid>
      <w:tr w:rsidR="00B15D37" w:rsidRPr="00D764DA" w:rsidTr="00C75D98">
        <w:tc>
          <w:tcPr>
            <w:tcW w:w="2955" w:type="pct"/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5"/>
            <w:bookmarkEnd w:id="0"/>
            <w:r w:rsidRPr="00D76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045" w:type="pct"/>
            <w:hideMark/>
          </w:tcPr>
          <w:p w:rsidR="00C75D98" w:rsidRPr="00C75D98" w:rsidRDefault="00C75D98" w:rsidP="00C75D98">
            <w:pPr>
              <w:spacing w:after="0" w:line="240" w:lineRule="auto"/>
              <w:ind w:left="419"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</w:p>
          <w:p w:rsidR="00C75D98" w:rsidRPr="00C75D98" w:rsidRDefault="00C75D98" w:rsidP="00C75D98">
            <w:pPr>
              <w:spacing w:after="0" w:line="240" w:lineRule="auto"/>
              <w:ind w:left="419"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Наказ Головного управління Держпродспоживслужби </w:t>
            </w:r>
          </w:p>
          <w:p w:rsidR="00B15D37" w:rsidRPr="00D764DA" w:rsidRDefault="00C75D98" w:rsidP="00D46B53">
            <w:pPr>
              <w:spacing w:after="0" w:line="240" w:lineRule="auto"/>
              <w:ind w:left="419" w:right="-1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Херсонській області</w:t>
            </w:r>
            <w:r w:rsidR="00D46B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bookmarkStart w:id="1" w:name="_GoBack"/>
            <w:bookmarkEnd w:id="1"/>
            <w:r w:rsidRP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</w:t>
            </w:r>
            <w:r w:rsidR="0077489A" w:rsidRPr="007748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05.07.2021</w:t>
            </w:r>
            <w:r w:rsidRP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№ </w:t>
            </w:r>
            <w:r w:rsidR="007748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Н/2328-21</w:t>
            </w:r>
          </w:p>
        </w:tc>
      </w:tr>
    </w:tbl>
    <w:p w:rsidR="00C75D98" w:rsidRDefault="00C75D98" w:rsidP="00B15D3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2" w:name="n195"/>
      <w:bookmarkEnd w:id="2"/>
    </w:p>
    <w:p w:rsidR="00B15D37" w:rsidRDefault="00B15D37" w:rsidP="00B15D3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3689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  <w:r w:rsidR="00D764DA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на зайняття </w:t>
      </w:r>
      <w:r w:rsidR="002205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</w:t>
      </w:r>
      <w:r w:rsidR="00D764DA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осади</w:t>
      </w:r>
      <w:r w:rsidR="00862550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державної служби категорії «В» -</w:t>
      </w:r>
      <w:r w:rsidR="00FE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головного </w:t>
      </w:r>
      <w:r w:rsidR="00862550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спеціаліста відділу </w:t>
      </w:r>
      <w:r w:rsidR="00D127F3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державного нагляду за дотриманням санітарного законодавства </w:t>
      </w:r>
      <w:r w:rsidR="00FE3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Білозерського</w:t>
      </w:r>
      <w:r w:rsidR="00D127F3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у</w:t>
      </w:r>
      <w:r w:rsidR="00D764DA" w:rsidRPr="00F368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правління Головного управління Держпродспоживслужби в Херсонській області</w:t>
      </w:r>
    </w:p>
    <w:p w:rsidR="00C75D98" w:rsidRPr="00F36893" w:rsidRDefault="00C75D98" w:rsidP="00B15D3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274"/>
        <w:gridCol w:w="5677"/>
      </w:tblGrid>
      <w:tr w:rsidR="00B15D37" w:rsidRPr="00D764DA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766"/>
            <w:bookmarkEnd w:id="3"/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B15D37" w:rsidRPr="00264BB8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9E5" w:rsidRPr="0003131A" w:rsidRDefault="00264BB8" w:rsidP="0088100E">
            <w:pPr>
              <w:pStyle w:val="a3"/>
              <w:numPr>
                <w:ilvl w:val="0"/>
                <w:numId w:val="5"/>
              </w:numPr>
              <w:ind w:left="144" w:right="148" w:firstLine="282"/>
              <w:jc w:val="both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з</w:t>
            </w:r>
            <w:r w:rsidRPr="00264BB8">
              <w:rPr>
                <w:color w:val="000000"/>
                <w:spacing w:val="-1"/>
                <w:lang w:val="uk-UA"/>
              </w:rPr>
              <w:t xml:space="preserve">дійснює </w:t>
            </w:r>
            <w:r w:rsidR="00FE3070">
              <w:rPr>
                <w:color w:val="000000"/>
                <w:spacing w:val="-1"/>
                <w:lang w:val="uk-UA"/>
              </w:rPr>
              <w:t xml:space="preserve">у межах </w:t>
            </w:r>
            <w:r w:rsidR="006A4D99">
              <w:rPr>
                <w:color w:val="000000"/>
                <w:spacing w:val="-1"/>
                <w:lang w:val="uk-UA"/>
              </w:rPr>
              <w:t xml:space="preserve">повноважень, передбачених законодавством </w:t>
            </w:r>
            <w:r w:rsidR="006D763C" w:rsidRPr="006D763C">
              <w:rPr>
                <w:color w:val="000000"/>
                <w:spacing w:val="-1"/>
                <w:sz w:val="22"/>
                <w:szCs w:val="22"/>
                <w:lang w:val="uk-UA"/>
              </w:rPr>
              <w:t>державний нагляд (контроль) за дотриманням вимог санітарного законодавства підприємствами, установами, організаціями всіх форм власності</w:t>
            </w:r>
            <w:r w:rsidR="006A4D99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на території </w:t>
            </w:r>
            <w:r w:rsidR="0003131A" w:rsidRPr="0003131A">
              <w:rPr>
                <w:lang w:val="uk-UA"/>
              </w:rPr>
              <w:t>Білозерської селищної ради, Дар’ївської сільської ради, Музиківської сільської ради, Станіславської сільської ради, Чорнобаївської сільської ради</w:t>
            </w:r>
            <w:r w:rsidRPr="0003131A">
              <w:rPr>
                <w:color w:val="000000"/>
                <w:spacing w:val="-1"/>
                <w:lang w:val="uk-UA"/>
              </w:rPr>
              <w:t>;</w:t>
            </w:r>
          </w:p>
          <w:p w:rsidR="0003131A" w:rsidRPr="0003131A" w:rsidRDefault="0003131A" w:rsidP="0088100E">
            <w:pPr>
              <w:pStyle w:val="a3"/>
              <w:numPr>
                <w:ilvl w:val="0"/>
                <w:numId w:val="5"/>
              </w:numPr>
              <w:ind w:left="144" w:right="148" w:firstLine="282"/>
              <w:jc w:val="both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бере участь у межах своїх повноважень під час здійснення державного нагляду (контрою) щодо дотримання вимог санітарного законодавства підприємствами, установами, організаціям всіх форм власності; збирає, систематизує інформацію та документи, що надаються суб’єктами господарювання; здійснює відбір проб продукції, об’єктів санітарних заходів що направляються на дослідження (випробування); бере участь у визначенні факторів, що можуть мати шкідливий вплив на здоров’я людини</w:t>
            </w:r>
            <w:r w:rsidR="00793792">
              <w:rPr>
                <w:color w:val="000000"/>
                <w:spacing w:val="-1"/>
                <w:lang w:val="uk-UA"/>
              </w:rPr>
              <w:t xml:space="preserve"> та у проведенні оцінки ризику та встановленні ступеня створюваного ними ризику;</w:t>
            </w:r>
          </w:p>
          <w:p w:rsidR="00264BB8" w:rsidRPr="00793792" w:rsidRDefault="0003131A" w:rsidP="0088100E">
            <w:pPr>
              <w:pStyle w:val="a3"/>
              <w:numPr>
                <w:ilvl w:val="0"/>
                <w:numId w:val="5"/>
              </w:numPr>
              <w:ind w:left="144" w:right="148" w:firstLine="282"/>
              <w:jc w:val="both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бере </w:t>
            </w:r>
            <w:r w:rsidR="00264BB8" w:rsidRPr="00D432AC">
              <w:rPr>
                <w:color w:val="000000"/>
                <w:spacing w:val="-1"/>
                <w:lang w:val="uk-UA"/>
              </w:rPr>
              <w:t>участь у проведенні санітарно-епідеміологічних розслідувань, спрямованих на виявлення причин та умов, що призводять до виникнення і поширення інфекційних хвороб, у тому числі через харчові продукти, групових та індивідуальних харчових отруєнь, масових неінфекційних захворювань (отруєнь) та радіаційних уражень, випадків порушення норм радіаційної безпеки, санітарних правил роботи з радіоактивними речовинами, іншими джерелами іонізуючих випромінювань</w:t>
            </w:r>
            <w:r w:rsidR="00264BB8">
              <w:rPr>
                <w:color w:val="000000"/>
                <w:spacing w:val="-1"/>
                <w:lang w:val="uk-UA"/>
              </w:rPr>
              <w:t xml:space="preserve"> на відповідних територіях</w:t>
            </w:r>
            <w:r w:rsidR="00264BB8" w:rsidRPr="00D432AC">
              <w:rPr>
                <w:color w:val="000000"/>
                <w:spacing w:val="-1"/>
                <w:lang w:val="uk-UA"/>
              </w:rPr>
              <w:t xml:space="preserve"> та вживає заходів до їх усунення відповідно до законодавства</w:t>
            </w:r>
            <w:r w:rsidR="00264BB8">
              <w:rPr>
                <w:color w:val="000000"/>
                <w:spacing w:val="-1"/>
                <w:lang w:val="uk-UA"/>
              </w:rPr>
              <w:t>;</w:t>
            </w:r>
          </w:p>
          <w:p w:rsidR="00793792" w:rsidRPr="00793792" w:rsidRDefault="00793792" w:rsidP="0088100E">
            <w:pPr>
              <w:pStyle w:val="a3"/>
              <w:numPr>
                <w:ilvl w:val="0"/>
                <w:numId w:val="5"/>
              </w:numPr>
              <w:ind w:left="144" w:right="148" w:firstLine="282"/>
              <w:jc w:val="both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приймає участь у розробці планів щорічного державного контролю та державного моніторингу відповідно до закону;</w:t>
            </w:r>
          </w:p>
          <w:p w:rsidR="006D763C" w:rsidRDefault="00793792" w:rsidP="0088100E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142"/>
              </w:tabs>
              <w:ind w:left="144" w:firstLine="282"/>
              <w:jc w:val="both"/>
              <w:rPr>
                <w:rStyle w:val="FontStyle31"/>
                <w:lang w:val="uk-UA" w:eastAsia="uk-UA"/>
              </w:rPr>
            </w:pPr>
            <w:r>
              <w:rPr>
                <w:lang w:val="uk-UA"/>
              </w:rPr>
              <w:t>з</w:t>
            </w:r>
            <w:r w:rsidR="006D763C" w:rsidRPr="006D763C">
              <w:rPr>
                <w:lang w:val="uk-UA"/>
              </w:rPr>
              <w:t xml:space="preserve">дійснює відповідно до законодавства </w:t>
            </w:r>
            <w:r w:rsidR="006D763C" w:rsidRPr="006D763C">
              <w:rPr>
                <w:lang w:val="uk-UA"/>
              </w:rPr>
              <w:lastRenderedPageBreak/>
              <w:t>моніторинг причин і кількості звернень фізичних та юридичних осіб щодо дотримання санітарного законодавства та випадків заподіяння шкоди здоров’ю людей внаслідок споживання продукції (користування нею) та впливу небезпечних факторів середовища життєдіяльності людини</w:t>
            </w:r>
            <w:r>
              <w:rPr>
                <w:lang w:val="uk-UA"/>
              </w:rPr>
              <w:t>;</w:t>
            </w:r>
          </w:p>
          <w:p w:rsidR="00264BB8" w:rsidRPr="00264BB8" w:rsidRDefault="00264BB8" w:rsidP="0088100E">
            <w:pPr>
              <w:pStyle w:val="Style2"/>
              <w:widowControl/>
              <w:numPr>
                <w:ilvl w:val="0"/>
                <w:numId w:val="5"/>
              </w:numPr>
              <w:tabs>
                <w:tab w:val="left" w:pos="142"/>
              </w:tabs>
              <w:spacing w:line="240" w:lineRule="auto"/>
              <w:ind w:left="144" w:firstLine="282"/>
              <w:rPr>
                <w:lang w:val="uk-UA" w:eastAsia="ru-RU"/>
              </w:rPr>
            </w:pPr>
            <w:r>
              <w:rPr>
                <w:rStyle w:val="FontStyle14"/>
                <w:lang w:val="uk-UA" w:eastAsia="uk-UA"/>
              </w:rPr>
              <w:t>з</w:t>
            </w:r>
            <w:r w:rsidRPr="00D432AC">
              <w:rPr>
                <w:rStyle w:val="FontStyle14"/>
                <w:lang w:val="uk-UA" w:eastAsia="uk-UA"/>
              </w:rPr>
              <w:t>дійснює інші повноваження відповідно до законодавства.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64DA" w:rsidRPr="00D764DA" w:rsidRDefault="0062797F" w:rsidP="00180F8F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осадовий оклад – </w:t>
            </w:r>
            <w:r w:rsidR="00625B7F" w:rsidRPr="0077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  <w:r w:rsidR="006D76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 </w:t>
            </w:r>
          </w:p>
          <w:p w:rsidR="0062797F" w:rsidRDefault="0062797F" w:rsidP="0062797F">
            <w:pPr>
              <w:spacing w:after="0" w:line="240" w:lineRule="auto"/>
              <w:ind w:right="133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r w:rsidRPr="00D76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адбавк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и, доплати, премії та компенсації відповідно до статті 52 Закону України «Про державну службу»;</w:t>
            </w:r>
          </w:p>
          <w:p w:rsidR="00B15D37" w:rsidRPr="00D764DA" w:rsidRDefault="0062797F" w:rsidP="0062797F">
            <w:pPr>
              <w:spacing w:after="0" w:line="240" w:lineRule="auto"/>
              <w:ind w:left="138" w:right="133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Надбавка </w:t>
            </w:r>
            <w:r w:rsidRPr="00D76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посадового окладу за ранг державного службовця відповідно до постанови Кабінету Міністрів України від 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.01.</w:t>
            </w:r>
            <w:r w:rsidRPr="00D764D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2017 № 15 «Питання оплати праці працівників державних органів» (із змінами)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112" w:rsidRPr="00571112" w:rsidRDefault="00745C5D" w:rsidP="00571112">
            <w:pPr>
              <w:spacing w:after="0" w:line="240" w:lineRule="auto"/>
              <w:ind w:left="138" w:right="1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="00D764DA"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езстроково</w:t>
            </w: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15D37" w:rsidRPr="00D764DA" w:rsidRDefault="00745C5D" w:rsidP="00571112">
            <w:pPr>
              <w:spacing w:after="0" w:line="240" w:lineRule="auto"/>
              <w:ind w:left="136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осіб, які</w:t>
            </w:r>
            <w:r w:rsidR="00CF1A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досягли 65-річного віку, строк призначення встановлюється згідно з пунктом 4 частини другої статті 34 Закону України «Про державну службу»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 w:right="13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 </w:t>
            </w:r>
            <w:r w:rsid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</w:t>
            </w:r>
            <w:r w:rsid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</w:t>
            </w:r>
            <w:r w:rsid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далі - Порядок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);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езюме за формою згідно з додатком 2</w:t>
            </w:r>
            <w:r w:rsidRPr="005711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Порядку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кандидата;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рівня вільного володіння державною мовою;</w:t>
            </w:r>
          </w:p>
          <w:p w:rsidR="00D764DA" w:rsidRPr="00D764DA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24B8D" w:rsidRDefault="00D764DA" w:rsidP="00124B8D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3) </w:t>
            </w:r>
            <w:r w:rsid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</w:t>
            </w:r>
            <w:r w:rsidR="00571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  <w:r w:rsidR="00340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до заяви не є обов’язковою.</w:t>
            </w:r>
          </w:p>
          <w:p w:rsidR="00925D97" w:rsidRDefault="00D764DA" w:rsidP="00687A75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Документи приймаються </w:t>
            </w:r>
            <w:r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17 год. 00 хв. </w:t>
            </w:r>
          </w:p>
          <w:p w:rsidR="00B15D37" w:rsidRPr="00D764DA" w:rsidRDefault="00F3689C" w:rsidP="00687A75">
            <w:pPr>
              <w:spacing w:after="0" w:line="240" w:lineRule="auto"/>
              <w:ind w:left="13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6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F5614" w:rsidRPr="00AF56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A600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</w:t>
            </w:r>
            <w:r w:rsidR="00D764DA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 2</w:t>
            </w:r>
            <w:r w:rsidR="00D764DA" w:rsidRPr="00FA1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 року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Додаткові (необов’язкові) 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документи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180F8F" w:rsidP="00675958">
            <w:pPr>
              <w:spacing w:before="150" w:after="150" w:line="240" w:lineRule="auto"/>
              <w:ind w:left="14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</w:t>
            </w:r>
            <w:r w:rsidR="00B15D37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аява щодо забезпечення розумним пристосуванням </w:t>
            </w:r>
            <w:r w:rsidR="00B15D37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 формою згідно з додатком 3 до Порядку проведення конкурсу на зайняття посад державної служби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0CDE" w:rsidRPr="00D764DA" w:rsidRDefault="00CB0CDE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Дата і час початку проведення тестування кандидатів. Місце або спосіб проведення тестування.</w:t>
            </w:r>
          </w:p>
          <w:p w:rsidR="00B15D37" w:rsidRPr="00D764DA" w:rsidRDefault="00B16816" w:rsidP="001E6DC3">
            <w:pPr>
              <w:spacing w:before="150" w:after="150" w:line="240" w:lineRule="auto"/>
              <w:ind w:left="142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</w:r>
            <w:r w:rsidR="00CB0CDE" w:rsidRPr="00D76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Default="00F3689C" w:rsidP="00925D97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6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F5614" w:rsidRPr="00AF56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A600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</w:t>
            </w:r>
            <w:r w:rsidR="00604B25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="00D764DA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2021 року </w:t>
            </w:r>
            <w:r w:rsid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  <w:r w:rsidR="00D764DA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 </w:t>
            </w:r>
            <w:r w:rsidR="00C75D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D764DA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 хв. </w:t>
            </w:r>
            <w:r w:rsidR="001E6DC3" w:rsidRP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 w:rsid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 2 поверх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тестування за фізичної присутності кандидатів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="00D764DA"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604B25" w:rsidRPr="00D764DA" w:rsidRDefault="00D764DA" w:rsidP="00925D97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Херсон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екопська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 поверх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кандидатів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дотриманням карантинних обмежень</w:t>
            </w: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B15D37" w:rsidRPr="00D764DA" w:rsidTr="00180F8F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675958">
            <w:pPr>
              <w:spacing w:before="150" w:after="15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63D5" w:rsidRPr="003363D5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Цимошко Наталя Анатоліївна</w:t>
            </w: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3363D5" w:rsidRPr="003363D5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тел. 32-11-47, </w:t>
            </w:r>
          </w:p>
          <w:p w:rsidR="00B15D37" w:rsidRPr="00D764DA" w:rsidRDefault="003363D5" w:rsidP="00124B8D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e-mail: kadri_kherson@dpss-ks.gov.ua</w:t>
            </w:r>
          </w:p>
        </w:tc>
      </w:tr>
      <w:tr w:rsidR="00B15D37" w:rsidRPr="00D764DA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B15D37" w:rsidRPr="00FE3070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600D9" w:rsidRDefault="00A600D9" w:rsidP="00B81405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Ступень вищої освіти</w:t>
            </w:r>
            <w:r w:rsidRPr="002C512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C332E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не нижче 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ступеня молодшого бакалавра або </w:t>
            </w:r>
            <w:r w:rsidR="00925D97"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бакалавра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</w:t>
            </w:r>
            <w:r w:rsidR="00925D97" w:rsidRPr="003D1B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галузі знань «Охорона здоров’я»</w:t>
            </w:r>
            <w:r w:rsidR="00925D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«Гігієна та санітарія», «Медико-профілактична справа», «Лікувальна справа»</w:t>
            </w:r>
            <w:r w:rsidR="00B814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15D37" w:rsidRPr="00D764DA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C75D98" w:rsidP="00675958">
            <w:pPr>
              <w:spacing w:before="150" w:after="150" w:line="240" w:lineRule="auto"/>
              <w:ind w:left="14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Досвіду </w:t>
            </w:r>
            <w:r w:rsidR="00124B8D" w:rsidRPr="00124B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B15D37" w:rsidRPr="00D764DA" w:rsidTr="00925D97">
        <w:trPr>
          <w:trHeight w:val="690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625B7F" w:rsidP="002643CF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3363D5" w:rsidRPr="003363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ільне володіння державною мовою</w:t>
            </w:r>
          </w:p>
        </w:tc>
      </w:tr>
      <w:tr w:rsidR="00B15D37" w:rsidRPr="00956DB2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956DB2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B15D37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D764DA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925D97" w:rsidRPr="00D46B53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F3689C">
            <w:pPr>
              <w:spacing w:before="150" w:after="15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Default="00925D97" w:rsidP="00180F8F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чітке і точне формулювання мети, цілей і завдань службової діяльності;</w:t>
            </w:r>
          </w:p>
          <w:p w:rsidR="00925D97" w:rsidRDefault="00925D97" w:rsidP="00180F8F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комплексний підхід до виконання завдань, виявлення ризиків;</w:t>
            </w:r>
          </w:p>
          <w:p w:rsidR="00925D97" w:rsidRPr="001B5238" w:rsidRDefault="00925D97" w:rsidP="00180F8F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925D97" w:rsidRPr="00D764DA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25D97" w:rsidRPr="00D764DA" w:rsidRDefault="00925D97" w:rsidP="00F3689C">
            <w:pPr>
              <w:spacing w:before="150" w:after="15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68C5" w:rsidRDefault="006B68C5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50" w:after="150"/>
              <w:ind w:left="142" w:right="133" w:firstLine="284"/>
              <w:contextualSpacing/>
              <w:rPr>
                <w:lang w:val="uk-UA"/>
              </w:rPr>
            </w:pPr>
            <w:r>
              <w:rPr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6B68C5" w:rsidRDefault="006B68C5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50" w:after="150"/>
              <w:ind w:left="142" w:right="133" w:firstLine="284"/>
              <w:contextualSpacing/>
              <w:rPr>
                <w:lang w:val="uk-UA"/>
              </w:rPr>
            </w:pPr>
            <w:r>
              <w:rPr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25D97" w:rsidRPr="00D764DA" w:rsidRDefault="006B68C5" w:rsidP="00180F8F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50" w:after="150"/>
              <w:ind w:left="142" w:right="133" w:firstLine="284"/>
              <w:contextualSpacing/>
              <w:rPr>
                <w:lang w:val="uk-UA"/>
              </w:rPr>
            </w:pPr>
            <w:r>
              <w:rPr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7D08BC" w:rsidRPr="00D764DA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8BC" w:rsidRDefault="007D08BC" w:rsidP="007D08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8BC" w:rsidRDefault="007D08BC" w:rsidP="007D08BC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Командна робота та взаємодія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8BC" w:rsidRDefault="007D08BC" w:rsidP="007D08B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розуміння ваги свого внеску у загальний результат структурного підрозділу;</w:t>
            </w:r>
          </w:p>
          <w:p w:rsidR="007D08BC" w:rsidRDefault="007D08BC" w:rsidP="007D08B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орієнтація на командний результат;</w:t>
            </w:r>
          </w:p>
          <w:p w:rsidR="007D08BC" w:rsidRDefault="007D08BC" w:rsidP="007D08B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цілій;</w:t>
            </w:r>
          </w:p>
          <w:p w:rsidR="007D08BC" w:rsidRDefault="007D08BC" w:rsidP="007D08BC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відкритість в обмінні інформацією.</w:t>
            </w:r>
          </w:p>
        </w:tc>
      </w:tr>
      <w:tr w:rsidR="007D08BC" w:rsidRPr="00F36893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8BC" w:rsidRDefault="007D08BC" w:rsidP="007D08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8BC" w:rsidRPr="00A3522B" w:rsidRDefault="007D08BC" w:rsidP="007D08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Цифрова грамотність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8BC" w:rsidRDefault="007D08BC" w:rsidP="007D08BC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використовувати комп’ютерні  пристрої, базове офісне та спеціалізоване програмне забезпечення для ефективного використання своїх посадових обов’язків:</w:t>
            </w:r>
          </w:p>
          <w:p w:rsidR="007D08BC" w:rsidRDefault="007D08BC" w:rsidP="007D08BC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:rsidR="007D08BC" w:rsidRDefault="007D08BC" w:rsidP="007D08BC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7D08BC" w:rsidRPr="00A3522B" w:rsidRDefault="007D08BC" w:rsidP="007D08BC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142" w:right="130" w:firstLine="284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вміння використовувати електронні реєстри, системи електронного документообігу та інші електронні системи для обміну інформацією, для електронного листування в рамках своїх посадових обов’язків</w:t>
            </w:r>
          </w:p>
        </w:tc>
      </w:tr>
      <w:tr w:rsidR="007D08BC" w:rsidRPr="00956DB2" w:rsidTr="00925D97">
        <w:tc>
          <w:tcPr>
            <w:tcW w:w="9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08BC" w:rsidRPr="00956DB2" w:rsidRDefault="007D08BC" w:rsidP="007D08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56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7D08BC" w:rsidRPr="00D764DA" w:rsidTr="00925D97"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08BC" w:rsidRPr="00D764DA" w:rsidRDefault="007D08BC" w:rsidP="007D08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08BC" w:rsidRPr="00D764DA" w:rsidRDefault="007D08BC" w:rsidP="007D08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7D08BC" w:rsidRPr="00D764DA" w:rsidTr="00925D97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08BC" w:rsidRPr="00D764DA" w:rsidRDefault="007D08BC" w:rsidP="007D08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08BC" w:rsidRPr="00D764DA" w:rsidRDefault="007D08BC" w:rsidP="007D08B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6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08BC" w:rsidRDefault="007D08BC" w:rsidP="007D08B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5" w:tgtFrame="_blank" w:history="1">
              <w:r w:rsidRPr="006B68C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Конституції України</w:t>
              </w:r>
            </w:hyperlink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7D08BC" w:rsidRDefault="00D46B53" w:rsidP="007D08B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tgtFrame="_blank" w:history="1">
              <w:r w:rsidR="007D08BC" w:rsidRPr="006B68C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7D08BC"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</w:p>
          <w:p w:rsidR="007D08BC" w:rsidRDefault="00D46B53" w:rsidP="007D08B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tgtFrame="_blank" w:history="1">
              <w:r w:rsidR="007D08BC" w:rsidRPr="006B68C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7D08BC"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запобігання корупції”</w:t>
            </w:r>
          </w:p>
          <w:p w:rsidR="007D08BC" w:rsidRPr="006B68C5" w:rsidRDefault="007D08BC" w:rsidP="007D08B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6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іншого законодавства</w:t>
            </w:r>
          </w:p>
        </w:tc>
      </w:tr>
      <w:tr w:rsidR="007D08BC" w:rsidRPr="00D764DA" w:rsidTr="007D08BC">
        <w:trPr>
          <w:trHeight w:val="4956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8BC" w:rsidRPr="00D764DA" w:rsidRDefault="007D08BC" w:rsidP="007D08B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8BC" w:rsidRPr="00A3522B" w:rsidRDefault="007D08BC" w:rsidP="007D08BC">
            <w:pPr>
              <w:spacing w:before="150" w:after="150" w:line="240" w:lineRule="auto"/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52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сфері</w:t>
            </w:r>
          </w:p>
        </w:tc>
        <w:tc>
          <w:tcPr>
            <w:tcW w:w="5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73E" w:rsidRDefault="007D08BC" w:rsidP="007D08BC">
            <w:pPr>
              <w:spacing w:before="150" w:after="15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7D08BC" w:rsidRDefault="007D08BC" w:rsidP="0033373E">
            <w:pPr>
              <w:spacing w:before="150"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4B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забезпечення санітарного та епідемічного благополуччя населення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3337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604B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питну воду, питне водопостачання та водовідведення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3337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34B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пестициди і агрохімікати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3337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34B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освіту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3337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курорти;</w:t>
            </w:r>
            <w:r w:rsidR="003337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відходи.</w:t>
            </w:r>
          </w:p>
          <w:p w:rsidR="007D08BC" w:rsidRPr="00180F8F" w:rsidRDefault="007D08BC" w:rsidP="007D08BC">
            <w:pPr>
              <w:spacing w:before="24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Державні санітарні норми та правила:</w:t>
            </w:r>
          </w:p>
          <w:p w:rsidR="007D08BC" w:rsidRDefault="007D08BC" w:rsidP="007D08B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Гігієнічні вимоги до води питної, призначеної до споживання людиною;</w:t>
            </w:r>
          </w:p>
          <w:p w:rsidR="007D08BC" w:rsidRDefault="007D08BC" w:rsidP="007D08B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Утримання територій населених пунктів.</w:t>
            </w:r>
          </w:p>
          <w:p w:rsidR="007D08BC" w:rsidRDefault="007D08BC" w:rsidP="007D08B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D08BC" w:rsidRPr="00180F8F" w:rsidRDefault="007D08BC" w:rsidP="007D08B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0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Санітарні регламенти:</w:t>
            </w:r>
          </w:p>
          <w:p w:rsidR="007D08BC" w:rsidRDefault="007D08BC" w:rsidP="007D08B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закладів загальної середньої освіти;</w:t>
            </w:r>
          </w:p>
          <w:p w:rsidR="007D08BC" w:rsidRPr="00A3522B" w:rsidRDefault="007D08BC" w:rsidP="007D08B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дошкільних навчальних закладів.</w:t>
            </w:r>
          </w:p>
        </w:tc>
      </w:tr>
    </w:tbl>
    <w:p w:rsidR="00615C1D" w:rsidRPr="00D764DA" w:rsidRDefault="00D46B53">
      <w:pPr>
        <w:rPr>
          <w:lang w:val="uk-UA"/>
        </w:rPr>
      </w:pPr>
      <w:bookmarkStart w:id="4" w:name="n767"/>
      <w:bookmarkEnd w:id="4"/>
    </w:p>
    <w:sectPr w:rsidR="00615C1D" w:rsidRPr="00D764DA" w:rsidSect="00AF56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30EF"/>
    <w:multiLevelType w:val="hybridMultilevel"/>
    <w:tmpl w:val="73727224"/>
    <w:lvl w:ilvl="0" w:tplc="1BAAD1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5E2FFC"/>
    <w:multiLevelType w:val="hybridMultilevel"/>
    <w:tmpl w:val="9B0811E0"/>
    <w:lvl w:ilvl="0" w:tplc="DB8E9A28">
      <w:start w:val="1"/>
      <w:numFmt w:val="decimal"/>
      <w:lvlText w:val="%1)"/>
      <w:lvlJc w:val="left"/>
      <w:pPr>
        <w:ind w:left="50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60160096"/>
    <w:multiLevelType w:val="hybridMultilevel"/>
    <w:tmpl w:val="9B0811E0"/>
    <w:lvl w:ilvl="0" w:tplc="DB8E9A28">
      <w:start w:val="1"/>
      <w:numFmt w:val="decimal"/>
      <w:lvlText w:val="%1)"/>
      <w:lvlJc w:val="left"/>
      <w:pPr>
        <w:ind w:left="50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64084F76"/>
    <w:multiLevelType w:val="hybridMultilevel"/>
    <w:tmpl w:val="89949642"/>
    <w:lvl w:ilvl="0" w:tplc="4D10D512">
      <w:start w:val="1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855"/>
    <w:rsid w:val="0003131A"/>
    <w:rsid w:val="00074855"/>
    <w:rsid w:val="000B08DA"/>
    <w:rsid w:val="001009E5"/>
    <w:rsid w:val="00124B8D"/>
    <w:rsid w:val="00180F8F"/>
    <w:rsid w:val="001C5122"/>
    <w:rsid w:val="001E032F"/>
    <w:rsid w:val="001E6DC3"/>
    <w:rsid w:val="0022057D"/>
    <w:rsid w:val="00240A97"/>
    <w:rsid w:val="002643CF"/>
    <w:rsid w:val="00264BB8"/>
    <w:rsid w:val="002B6D79"/>
    <w:rsid w:val="002C5123"/>
    <w:rsid w:val="002E1F30"/>
    <w:rsid w:val="002F1929"/>
    <w:rsid w:val="003329C8"/>
    <w:rsid w:val="0033373E"/>
    <w:rsid w:val="003363D5"/>
    <w:rsid w:val="003400BA"/>
    <w:rsid w:val="0052006C"/>
    <w:rsid w:val="00571112"/>
    <w:rsid w:val="005F65BB"/>
    <w:rsid w:val="00604B25"/>
    <w:rsid w:val="00625B7F"/>
    <w:rsid w:val="0062797F"/>
    <w:rsid w:val="00670616"/>
    <w:rsid w:val="00675958"/>
    <w:rsid w:val="00687A75"/>
    <w:rsid w:val="006A4D99"/>
    <w:rsid w:val="006B68C5"/>
    <w:rsid w:val="006D763C"/>
    <w:rsid w:val="00745C5D"/>
    <w:rsid w:val="0077489A"/>
    <w:rsid w:val="00793792"/>
    <w:rsid w:val="007D08BC"/>
    <w:rsid w:val="008053CF"/>
    <w:rsid w:val="008209C6"/>
    <w:rsid w:val="00862550"/>
    <w:rsid w:val="0088100E"/>
    <w:rsid w:val="00925D97"/>
    <w:rsid w:val="009311C9"/>
    <w:rsid w:val="00956DB2"/>
    <w:rsid w:val="009C1584"/>
    <w:rsid w:val="00A3522B"/>
    <w:rsid w:val="00A537D5"/>
    <w:rsid w:val="00A600D9"/>
    <w:rsid w:val="00A96562"/>
    <w:rsid w:val="00AF5614"/>
    <w:rsid w:val="00B02AE1"/>
    <w:rsid w:val="00B15D37"/>
    <w:rsid w:val="00B16816"/>
    <w:rsid w:val="00B81405"/>
    <w:rsid w:val="00BE6BCA"/>
    <w:rsid w:val="00C415C6"/>
    <w:rsid w:val="00C75D98"/>
    <w:rsid w:val="00CB0CDE"/>
    <w:rsid w:val="00CD39CD"/>
    <w:rsid w:val="00CF1AFC"/>
    <w:rsid w:val="00CF6A57"/>
    <w:rsid w:val="00D0377C"/>
    <w:rsid w:val="00D127F3"/>
    <w:rsid w:val="00D46B53"/>
    <w:rsid w:val="00D47148"/>
    <w:rsid w:val="00D764DA"/>
    <w:rsid w:val="00DC02F6"/>
    <w:rsid w:val="00DC08E5"/>
    <w:rsid w:val="00E34B90"/>
    <w:rsid w:val="00EB41D3"/>
    <w:rsid w:val="00ED29BA"/>
    <w:rsid w:val="00F01073"/>
    <w:rsid w:val="00F36893"/>
    <w:rsid w:val="00F3689C"/>
    <w:rsid w:val="00FA1599"/>
    <w:rsid w:val="00FA26D2"/>
    <w:rsid w:val="00FE3070"/>
    <w:rsid w:val="00FF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4D7B"/>
  <w15:docId w15:val="{DCF24C0E-D16C-4984-913B-C70AA855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D1B"/>
  </w:style>
  <w:style w:type="paragraph" w:styleId="3">
    <w:name w:val="heading 3"/>
    <w:basedOn w:val="a"/>
    <w:link w:val="30"/>
    <w:uiPriority w:val="99"/>
    <w:qFormat/>
    <w:rsid w:val="00264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F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0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C02F6"/>
    <w:rPr>
      <w:rFonts w:ascii="Times New Roman" w:hAnsi="Times New Roman"/>
      <w:sz w:val="24"/>
    </w:rPr>
  </w:style>
  <w:style w:type="character" w:customStyle="1" w:styleId="FontStyle31">
    <w:name w:val="Font Style31"/>
    <w:basedOn w:val="a0"/>
    <w:uiPriority w:val="99"/>
    <w:rsid w:val="00DC02F6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C02F6"/>
    <w:pPr>
      <w:widowControl w:val="0"/>
      <w:suppressAutoHyphens/>
      <w:autoSpaceDE w:val="0"/>
      <w:spacing w:after="0" w:line="302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264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Master3</cp:lastModifiedBy>
  <cp:revision>23</cp:revision>
  <cp:lastPrinted>2021-05-25T12:20:00Z</cp:lastPrinted>
  <dcterms:created xsi:type="dcterms:W3CDTF">2021-05-21T14:48:00Z</dcterms:created>
  <dcterms:modified xsi:type="dcterms:W3CDTF">2021-07-06T10:13:00Z</dcterms:modified>
</cp:coreProperties>
</file>