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13" w:rsidRPr="00DA0B13" w:rsidRDefault="00DA0B13" w:rsidP="00DA0B13">
      <w:pPr>
        <w:jc w:val="both"/>
        <w:rPr>
          <w:rFonts w:ascii="Times New Roman" w:hAnsi="Times New Roman" w:cs="Times New Roman"/>
          <w:sz w:val="24"/>
          <w:szCs w:val="24"/>
          <w:lang w:val="uk-UA"/>
        </w:rPr>
      </w:pPr>
      <w:r w:rsidRPr="00DA0B13">
        <w:rPr>
          <w:rFonts w:ascii="Times New Roman" w:hAnsi="Times New Roman" w:cs="Times New Roman"/>
          <w:sz w:val="24"/>
          <w:szCs w:val="24"/>
          <w:lang w:val="uk-UA"/>
        </w:rPr>
        <w:t>Відповідно до ст. 35 Закону України «Про державний ринковий нагляд і контроль нехарчової продукції», з метою зменшення ризику суспільним інтересам і запобігання завданню іншої шкоди органи ринкового нагляду вживають заходів щодо своєчасного попередження споживачів (користувачів) про виявлену цими органами небезпеку, що становить відповідна продукція. Для попередження споживачів (користувачів) відповідна інформація поширюється через засоби масової інформації та мережу Інтернет.</w:t>
      </w:r>
    </w:p>
    <w:p w:rsidR="00DA0B13" w:rsidRPr="00DA0B13" w:rsidRDefault="00DA0B13" w:rsidP="00DA0B13">
      <w:pPr>
        <w:jc w:val="cente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3837706" cy="3991555"/>
            <wp:effectExtent l="0" t="0" r="0" b="9525"/>
            <wp:docPr id="1" name="Рисунок 1" descr="\\Dpss-100-pc\общая\Проверки 2020\Перевірки ІІІ квартал\09.09 епіцентр\Система\Фото\Тетріс\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s-100-pc\общая\Проверки 2020\Перевірки ІІІ квартал\09.09 епіцентр\Система\Фото\Тетріс\unnamed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880" cy="3988616"/>
                    </a:xfrm>
                    <a:prstGeom prst="rect">
                      <a:avLst/>
                    </a:prstGeom>
                    <a:noFill/>
                    <a:ln>
                      <a:noFill/>
                    </a:ln>
                  </pic:spPr>
                </pic:pic>
              </a:graphicData>
            </a:graphic>
          </wp:inline>
        </w:drawing>
      </w:r>
    </w:p>
    <w:p w:rsidR="00DA0B13" w:rsidRPr="00DA0B13" w:rsidRDefault="00DA0B13" w:rsidP="00DA0B13">
      <w:pPr>
        <w:jc w:val="both"/>
        <w:rPr>
          <w:rFonts w:ascii="Times New Roman" w:hAnsi="Times New Roman" w:cs="Times New Roman"/>
          <w:sz w:val="24"/>
          <w:szCs w:val="24"/>
          <w:lang w:val="uk-UA"/>
        </w:rPr>
      </w:pPr>
    </w:p>
    <w:p w:rsidR="00DA0B13" w:rsidRPr="00DA0B13" w:rsidRDefault="00DA0B13" w:rsidP="00DA0B13">
      <w:pPr>
        <w:jc w:val="both"/>
        <w:rPr>
          <w:rFonts w:ascii="Times New Roman" w:hAnsi="Times New Roman" w:cs="Times New Roman"/>
          <w:sz w:val="24"/>
          <w:szCs w:val="24"/>
          <w:lang w:val="uk-UA"/>
        </w:rPr>
      </w:pPr>
      <w:r w:rsidRPr="00DA0B13">
        <w:rPr>
          <w:rFonts w:ascii="Times New Roman" w:hAnsi="Times New Roman" w:cs="Times New Roman"/>
          <w:sz w:val="24"/>
          <w:szCs w:val="24"/>
          <w:lang w:val="uk-UA"/>
        </w:rPr>
        <w:t xml:space="preserve">За результатами перевірки: іграшка </w:t>
      </w:r>
      <w:proofErr w:type="spellStart"/>
      <w:r w:rsidRPr="00DA0B13">
        <w:rPr>
          <w:rFonts w:ascii="Times New Roman" w:hAnsi="Times New Roman" w:cs="Times New Roman"/>
          <w:sz w:val="24"/>
          <w:szCs w:val="24"/>
          <w:lang w:val="uk-UA"/>
        </w:rPr>
        <w:t>Тетріс</w:t>
      </w:r>
      <w:proofErr w:type="spellEnd"/>
      <w:r w:rsidRPr="00DA0B13">
        <w:rPr>
          <w:rFonts w:ascii="Times New Roman" w:hAnsi="Times New Roman" w:cs="Times New Roman"/>
          <w:sz w:val="24"/>
          <w:szCs w:val="24"/>
          <w:lang w:val="uk-UA"/>
        </w:rPr>
        <w:t xml:space="preserve">, ТМ «Країна іграшок», артикул КІ-9999; країна походження: Китай; імпортер: ВК </w:t>
      </w:r>
      <w:r w:rsidRPr="00DA0B13">
        <w:rPr>
          <w:rFonts w:ascii="Times New Roman" w:hAnsi="Times New Roman" w:cs="Times New Roman"/>
          <w:sz w:val="24"/>
          <w:szCs w:val="24"/>
        </w:rPr>
        <w:t>TOYS</w:t>
      </w:r>
      <w:r w:rsidRPr="00DA0B13">
        <w:rPr>
          <w:rFonts w:ascii="Times New Roman" w:hAnsi="Times New Roman" w:cs="Times New Roman"/>
          <w:sz w:val="24"/>
          <w:szCs w:val="24"/>
          <w:lang w:val="uk-UA"/>
        </w:rPr>
        <w:t xml:space="preserve"> </w:t>
      </w:r>
      <w:proofErr w:type="spellStart"/>
      <w:r w:rsidRPr="00DA0B13">
        <w:rPr>
          <w:rFonts w:ascii="Times New Roman" w:hAnsi="Times New Roman" w:cs="Times New Roman"/>
          <w:sz w:val="24"/>
          <w:szCs w:val="24"/>
        </w:rPr>
        <w:t>Ltd</w:t>
      </w:r>
      <w:proofErr w:type="spellEnd"/>
      <w:r w:rsidRPr="00DA0B13">
        <w:rPr>
          <w:rFonts w:ascii="Times New Roman" w:hAnsi="Times New Roman" w:cs="Times New Roman"/>
          <w:sz w:val="24"/>
          <w:szCs w:val="24"/>
          <w:lang w:val="uk-UA"/>
        </w:rPr>
        <w:t xml:space="preserve">., адреса: офіс 905, </w:t>
      </w:r>
      <w:proofErr w:type="spellStart"/>
      <w:r w:rsidRPr="00DA0B13">
        <w:rPr>
          <w:rFonts w:ascii="Times New Roman" w:hAnsi="Times New Roman" w:cs="Times New Roman"/>
          <w:sz w:val="24"/>
          <w:szCs w:val="24"/>
          <w:lang w:val="uk-UA"/>
        </w:rPr>
        <w:t>Воркінгберг</w:t>
      </w:r>
      <w:proofErr w:type="spellEnd"/>
      <w:r w:rsidRPr="00DA0B13">
        <w:rPr>
          <w:rFonts w:ascii="Times New Roman" w:hAnsi="Times New Roman" w:cs="Times New Roman"/>
          <w:sz w:val="24"/>
          <w:szCs w:val="24"/>
          <w:lang w:val="uk-UA"/>
        </w:rPr>
        <w:t xml:space="preserve"> </w:t>
      </w:r>
      <w:proofErr w:type="spellStart"/>
      <w:r w:rsidRPr="00DA0B13">
        <w:rPr>
          <w:rFonts w:ascii="Times New Roman" w:hAnsi="Times New Roman" w:cs="Times New Roman"/>
          <w:sz w:val="24"/>
          <w:szCs w:val="24"/>
          <w:lang w:val="uk-UA"/>
        </w:rPr>
        <w:t>Комерціал</w:t>
      </w:r>
      <w:proofErr w:type="spellEnd"/>
      <w:r w:rsidRPr="00DA0B13">
        <w:rPr>
          <w:rFonts w:ascii="Times New Roman" w:hAnsi="Times New Roman" w:cs="Times New Roman"/>
          <w:sz w:val="24"/>
          <w:szCs w:val="24"/>
          <w:lang w:val="uk-UA"/>
        </w:rPr>
        <w:t xml:space="preserve"> </w:t>
      </w:r>
      <w:proofErr w:type="spellStart"/>
      <w:r w:rsidRPr="00DA0B13">
        <w:rPr>
          <w:rFonts w:ascii="Times New Roman" w:hAnsi="Times New Roman" w:cs="Times New Roman"/>
          <w:sz w:val="24"/>
          <w:szCs w:val="24"/>
          <w:lang w:val="uk-UA"/>
        </w:rPr>
        <w:t>Білдінг</w:t>
      </w:r>
      <w:proofErr w:type="spellEnd"/>
      <w:r w:rsidRPr="00DA0B13">
        <w:rPr>
          <w:rFonts w:ascii="Times New Roman" w:hAnsi="Times New Roman" w:cs="Times New Roman"/>
          <w:sz w:val="24"/>
          <w:szCs w:val="24"/>
          <w:lang w:val="uk-UA"/>
        </w:rPr>
        <w:t xml:space="preserve">, 41-47, </w:t>
      </w:r>
      <w:proofErr w:type="spellStart"/>
      <w:r w:rsidRPr="00DA0B13">
        <w:rPr>
          <w:rFonts w:ascii="Times New Roman" w:hAnsi="Times New Roman" w:cs="Times New Roman"/>
          <w:sz w:val="24"/>
          <w:szCs w:val="24"/>
          <w:lang w:val="uk-UA"/>
        </w:rPr>
        <w:t>Марбл</w:t>
      </w:r>
      <w:proofErr w:type="spellEnd"/>
      <w:r w:rsidRPr="00DA0B13">
        <w:rPr>
          <w:rFonts w:ascii="Times New Roman" w:hAnsi="Times New Roman" w:cs="Times New Roman"/>
          <w:sz w:val="24"/>
          <w:szCs w:val="24"/>
          <w:lang w:val="uk-UA"/>
        </w:rPr>
        <w:t xml:space="preserve"> </w:t>
      </w:r>
      <w:proofErr w:type="spellStart"/>
      <w:r w:rsidRPr="00DA0B13">
        <w:rPr>
          <w:rFonts w:ascii="Times New Roman" w:hAnsi="Times New Roman" w:cs="Times New Roman"/>
          <w:sz w:val="24"/>
          <w:szCs w:val="24"/>
          <w:lang w:val="uk-UA"/>
        </w:rPr>
        <w:t>Роуд</w:t>
      </w:r>
      <w:proofErr w:type="spellEnd"/>
      <w:r w:rsidRPr="00DA0B13">
        <w:rPr>
          <w:rFonts w:ascii="Times New Roman" w:hAnsi="Times New Roman" w:cs="Times New Roman"/>
          <w:sz w:val="24"/>
          <w:szCs w:val="24"/>
          <w:lang w:val="uk-UA"/>
        </w:rPr>
        <w:t xml:space="preserve">, Гонконг, Китай, постачальник: ТОВ «Країна іграшок», адреса: м. Одеса, вул. </w:t>
      </w:r>
      <w:proofErr w:type="spellStart"/>
      <w:r w:rsidRPr="00DA0B13">
        <w:rPr>
          <w:rFonts w:ascii="Times New Roman" w:hAnsi="Times New Roman" w:cs="Times New Roman"/>
          <w:sz w:val="24"/>
          <w:szCs w:val="24"/>
          <w:lang w:val="uk-UA"/>
        </w:rPr>
        <w:t>Дальницька</w:t>
      </w:r>
      <w:proofErr w:type="spellEnd"/>
      <w:r w:rsidRPr="00DA0B13">
        <w:rPr>
          <w:rFonts w:ascii="Times New Roman" w:hAnsi="Times New Roman" w:cs="Times New Roman"/>
          <w:sz w:val="24"/>
          <w:szCs w:val="24"/>
          <w:lang w:val="uk-UA"/>
        </w:rPr>
        <w:t>, буд. 50/4, що не відповідає встановленим вимогам: на пакуванні, іграшці відсутня інформація щодо найменування та контак</w:t>
      </w:r>
      <w:r w:rsidRPr="00DA0B13">
        <w:rPr>
          <w:rFonts w:ascii="Times New Roman" w:hAnsi="Times New Roman" w:cs="Times New Roman"/>
          <w:sz w:val="24"/>
          <w:szCs w:val="24"/>
          <w:lang w:val="uk-UA"/>
        </w:rPr>
        <w:t>тної поштової адреси виробника.</w:t>
      </w:r>
    </w:p>
    <w:p w:rsidR="00E34A4E" w:rsidRDefault="00DA0B13" w:rsidP="00DA0B13">
      <w:pPr>
        <w:jc w:val="both"/>
        <w:rPr>
          <w:rFonts w:ascii="Times New Roman" w:hAnsi="Times New Roman" w:cs="Times New Roman"/>
          <w:sz w:val="28"/>
          <w:szCs w:val="28"/>
          <w:lang w:val="uk-UA"/>
        </w:rPr>
      </w:pPr>
      <w:r w:rsidRPr="00DA0B13">
        <w:rPr>
          <w:rFonts w:ascii="Times New Roman" w:hAnsi="Times New Roman" w:cs="Times New Roman"/>
          <w:sz w:val="24"/>
          <w:szCs w:val="24"/>
        </w:rPr>
        <w:t xml:space="preserve">За результатами </w:t>
      </w:r>
      <w:proofErr w:type="spellStart"/>
      <w:r w:rsidRPr="00DA0B13">
        <w:rPr>
          <w:rFonts w:ascii="Times New Roman" w:hAnsi="Times New Roman" w:cs="Times New Roman"/>
          <w:sz w:val="24"/>
          <w:szCs w:val="24"/>
        </w:rPr>
        <w:t>лабораторних</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випробувань</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згідно</w:t>
      </w:r>
      <w:proofErr w:type="spellEnd"/>
      <w:r w:rsidRPr="00DA0B13">
        <w:rPr>
          <w:rFonts w:ascii="Times New Roman" w:hAnsi="Times New Roman" w:cs="Times New Roman"/>
          <w:sz w:val="24"/>
          <w:szCs w:val="24"/>
        </w:rPr>
        <w:t xml:space="preserve"> з Протоколом ДП «</w:t>
      </w:r>
      <w:proofErr w:type="spellStart"/>
      <w:r w:rsidRPr="00DA0B13">
        <w:rPr>
          <w:rFonts w:ascii="Times New Roman" w:hAnsi="Times New Roman" w:cs="Times New Roman"/>
          <w:sz w:val="24"/>
          <w:szCs w:val="24"/>
        </w:rPr>
        <w:t>Укрметртестстандарт</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іграшка</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Тетріс</w:t>
      </w:r>
      <w:proofErr w:type="spellEnd"/>
      <w:r w:rsidRPr="00DA0B13">
        <w:rPr>
          <w:rFonts w:ascii="Times New Roman" w:hAnsi="Times New Roman" w:cs="Times New Roman"/>
          <w:sz w:val="24"/>
          <w:szCs w:val="24"/>
        </w:rPr>
        <w:t xml:space="preserve"> за </w:t>
      </w:r>
      <w:proofErr w:type="spellStart"/>
      <w:r w:rsidRPr="00DA0B13">
        <w:rPr>
          <w:rFonts w:ascii="Times New Roman" w:hAnsi="Times New Roman" w:cs="Times New Roman"/>
          <w:sz w:val="24"/>
          <w:szCs w:val="24"/>
        </w:rPr>
        <w:t>вмістом</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кадмію</w:t>
      </w:r>
      <w:proofErr w:type="spellEnd"/>
      <w:r w:rsidRPr="00DA0B13">
        <w:rPr>
          <w:rFonts w:ascii="Times New Roman" w:hAnsi="Times New Roman" w:cs="Times New Roman"/>
          <w:sz w:val="24"/>
          <w:szCs w:val="24"/>
        </w:rPr>
        <w:t xml:space="preserve"> та </w:t>
      </w:r>
      <w:proofErr w:type="spellStart"/>
      <w:r w:rsidRPr="00DA0B13">
        <w:rPr>
          <w:rFonts w:ascii="Times New Roman" w:hAnsi="Times New Roman" w:cs="Times New Roman"/>
          <w:sz w:val="24"/>
          <w:szCs w:val="24"/>
        </w:rPr>
        <w:t>свинцю</w:t>
      </w:r>
      <w:proofErr w:type="spellEnd"/>
      <w:r w:rsidRPr="00DA0B13">
        <w:rPr>
          <w:rFonts w:ascii="Times New Roman" w:hAnsi="Times New Roman" w:cs="Times New Roman"/>
          <w:sz w:val="24"/>
          <w:szCs w:val="24"/>
        </w:rPr>
        <w:t xml:space="preserve"> не </w:t>
      </w:r>
      <w:proofErr w:type="spellStart"/>
      <w:r w:rsidRPr="00DA0B13">
        <w:rPr>
          <w:rFonts w:ascii="Times New Roman" w:hAnsi="Times New Roman" w:cs="Times New Roman"/>
          <w:sz w:val="24"/>
          <w:szCs w:val="24"/>
        </w:rPr>
        <w:t>відповідає</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вимогам</w:t>
      </w:r>
      <w:proofErr w:type="spellEnd"/>
      <w:r w:rsidRPr="00DA0B13">
        <w:rPr>
          <w:rFonts w:ascii="Times New Roman" w:hAnsi="Times New Roman" w:cs="Times New Roman"/>
          <w:sz w:val="24"/>
          <w:szCs w:val="24"/>
        </w:rPr>
        <w:t xml:space="preserve"> </w:t>
      </w:r>
      <w:proofErr w:type="spellStart"/>
      <w:proofErr w:type="gramStart"/>
      <w:r w:rsidRPr="00DA0B13">
        <w:rPr>
          <w:rFonts w:ascii="Times New Roman" w:hAnsi="Times New Roman" w:cs="Times New Roman"/>
          <w:sz w:val="24"/>
          <w:szCs w:val="24"/>
        </w:rPr>
        <w:t>Техн</w:t>
      </w:r>
      <w:proofErr w:type="gramEnd"/>
      <w:r w:rsidRPr="00DA0B13">
        <w:rPr>
          <w:rFonts w:ascii="Times New Roman" w:hAnsi="Times New Roman" w:cs="Times New Roman"/>
          <w:sz w:val="24"/>
          <w:szCs w:val="24"/>
        </w:rPr>
        <w:t>ічного</w:t>
      </w:r>
      <w:proofErr w:type="spellEnd"/>
      <w:r w:rsidRPr="00DA0B13">
        <w:rPr>
          <w:rFonts w:ascii="Times New Roman" w:hAnsi="Times New Roman" w:cs="Times New Roman"/>
          <w:sz w:val="24"/>
          <w:szCs w:val="24"/>
        </w:rPr>
        <w:t xml:space="preserve"> регламенту </w:t>
      </w:r>
      <w:proofErr w:type="spellStart"/>
      <w:r w:rsidRPr="00DA0B13">
        <w:rPr>
          <w:rFonts w:ascii="Times New Roman" w:hAnsi="Times New Roman" w:cs="Times New Roman"/>
          <w:sz w:val="24"/>
          <w:szCs w:val="24"/>
        </w:rPr>
        <w:t>обмеження</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використання</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деяких</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небезпечних</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речовин</w:t>
      </w:r>
      <w:proofErr w:type="spellEnd"/>
      <w:r w:rsidRPr="00DA0B13">
        <w:rPr>
          <w:rFonts w:ascii="Times New Roman" w:hAnsi="Times New Roman" w:cs="Times New Roman"/>
          <w:sz w:val="24"/>
          <w:szCs w:val="24"/>
        </w:rPr>
        <w:t xml:space="preserve"> в </w:t>
      </w:r>
      <w:proofErr w:type="spellStart"/>
      <w:r w:rsidRPr="00DA0B13">
        <w:rPr>
          <w:rFonts w:ascii="Times New Roman" w:hAnsi="Times New Roman" w:cs="Times New Roman"/>
          <w:sz w:val="24"/>
          <w:szCs w:val="24"/>
        </w:rPr>
        <w:t>електричному</w:t>
      </w:r>
      <w:proofErr w:type="spellEnd"/>
      <w:r w:rsidRPr="00DA0B13">
        <w:rPr>
          <w:rFonts w:ascii="Times New Roman" w:hAnsi="Times New Roman" w:cs="Times New Roman"/>
          <w:sz w:val="24"/>
          <w:szCs w:val="24"/>
        </w:rPr>
        <w:t xml:space="preserve"> та </w:t>
      </w:r>
      <w:proofErr w:type="spellStart"/>
      <w:r w:rsidRPr="00DA0B13">
        <w:rPr>
          <w:rFonts w:ascii="Times New Roman" w:hAnsi="Times New Roman" w:cs="Times New Roman"/>
          <w:sz w:val="24"/>
          <w:szCs w:val="24"/>
        </w:rPr>
        <w:t>електронному</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обладнанні</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затвердженого</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Постановою</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Кабінету</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Міністрів</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України</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від</w:t>
      </w:r>
      <w:proofErr w:type="spellEnd"/>
      <w:r w:rsidRPr="00DA0B13">
        <w:rPr>
          <w:rFonts w:ascii="Times New Roman" w:hAnsi="Times New Roman" w:cs="Times New Roman"/>
          <w:sz w:val="24"/>
          <w:szCs w:val="24"/>
        </w:rPr>
        <w:t xml:space="preserve"> 10 </w:t>
      </w:r>
      <w:proofErr w:type="spellStart"/>
      <w:r w:rsidRPr="00DA0B13">
        <w:rPr>
          <w:rFonts w:ascii="Times New Roman" w:hAnsi="Times New Roman" w:cs="Times New Roman"/>
          <w:sz w:val="24"/>
          <w:szCs w:val="24"/>
        </w:rPr>
        <w:t>березня</w:t>
      </w:r>
      <w:proofErr w:type="spellEnd"/>
      <w:r w:rsidRPr="00DA0B13">
        <w:rPr>
          <w:rFonts w:ascii="Times New Roman" w:hAnsi="Times New Roman" w:cs="Times New Roman"/>
          <w:sz w:val="24"/>
          <w:szCs w:val="24"/>
        </w:rPr>
        <w:t xml:space="preserve"> 2017 року № 139: </w:t>
      </w:r>
      <w:proofErr w:type="spellStart"/>
      <w:r w:rsidRPr="00DA0B13">
        <w:rPr>
          <w:rFonts w:ascii="Times New Roman" w:hAnsi="Times New Roman" w:cs="Times New Roman"/>
          <w:sz w:val="24"/>
          <w:szCs w:val="24"/>
        </w:rPr>
        <w:t>перевищення</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масової</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частки</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свинцю</w:t>
      </w:r>
      <w:proofErr w:type="spellEnd"/>
      <w:r w:rsidRPr="00DA0B13">
        <w:rPr>
          <w:rFonts w:ascii="Times New Roman" w:hAnsi="Times New Roman" w:cs="Times New Roman"/>
          <w:sz w:val="24"/>
          <w:szCs w:val="24"/>
        </w:rPr>
        <w:t xml:space="preserve">, за протоколом становить 16909 мг/кг, за </w:t>
      </w:r>
      <w:proofErr w:type="spellStart"/>
      <w:r w:rsidRPr="00DA0B13">
        <w:rPr>
          <w:rFonts w:ascii="Times New Roman" w:hAnsi="Times New Roman" w:cs="Times New Roman"/>
          <w:sz w:val="24"/>
          <w:szCs w:val="24"/>
        </w:rPr>
        <w:t>нормативними</w:t>
      </w:r>
      <w:proofErr w:type="spellEnd"/>
      <w:r w:rsidRPr="00DA0B13">
        <w:rPr>
          <w:rFonts w:ascii="Times New Roman" w:hAnsi="Times New Roman" w:cs="Times New Roman"/>
          <w:sz w:val="24"/>
          <w:szCs w:val="24"/>
        </w:rPr>
        <w:t xml:space="preserve"> документами повинно бути </w:t>
      </w:r>
      <w:proofErr w:type="gramStart"/>
      <w:r w:rsidRPr="00DA0B13">
        <w:rPr>
          <w:rFonts w:ascii="Times New Roman" w:hAnsi="Times New Roman" w:cs="Times New Roman"/>
          <w:sz w:val="24"/>
          <w:szCs w:val="24"/>
        </w:rPr>
        <w:t xml:space="preserve">не </w:t>
      </w:r>
      <w:proofErr w:type="spellStart"/>
      <w:r w:rsidRPr="00DA0B13">
        <w:rPr>
          <w:rFonts w:ascii="Times New Roman" w:hAnsi="Times New Roman" w:cs="Times New Roman"/>
          <w:sz w:val="24"/>
          <w:szCs w:val="24"/>
        </w:rPr>
        <w:t>б</w:t>
      </w:r>
      <w:proofErr w:type="gramEnd"/>
      <w:r w:rsidRPr="00DA0B13">
        <w:rPr>
          <w:rFonts w:ascii="Times New Roman" w:hAnsi="Times New Roman" w:cs="Times New Roman"/>
          <w:sz w:val="24"/>
          <w:szCs w:val="24"/>
        </w:rPr>
        <w:t>ільше</w:t>
      </w:r>
      <w:proofErr w:type="spellEnd"/>
      <w:r w:rsidRPr="00DA0B13">
        <w:rPr>
          <w:rFonts w:ascii="Times New Roman" w:hAnsi="Times New Roman" w:cs="Times New Roman"/>
          <w:sz w:val="24"/>
          <w:szCs w:val="24"/>
        </w:rPr>
        <w:t xml:space="preserve"> 1000 мг/кг та </w:t>
      </w:r>
      <w:proofErr w:type="spellStart"/>
      <w:r w:rsidRPr="00DA0B13">
        <w:rPr>
          <w:rFonts w:ascii="Times New Roman" w:hAnsi="Times New Roman" w:cs="Times New Roman"/>
          <w:sz w:val="24"/>
          <w:szCs w:val="24"/>
        </w:rPr>
        <w:t>перевищення</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масової</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частки</w:t>
      </w:r>
      <w:proofErr w:type="spellEnd"/>
      <w:r w:rsidRPr="00DA0B13">
        <w:rPr>
          <w:rFonts w:ascii="Times New Roman" w:hAnsi="Times New Roman" w:cs="Times New Roman"/>
          <w:sz w:val="24"/>
          <w:szCs w:val="24"/>
        </w:rPr>
        <w:t xml:space="preserve"> </w:t>
      </w:r>
      <w:proofErr w:type="spellStart"/>
      <w:r w:rsidRPr="00DA0B13">
        <w:rPr>
          <w:rFonts w:ascii="Times New Roman" w:hAnsi="Times New Roman" w:cs="Times New Roman"/>
          <w:sz w:val="24"/>
          <w:szCs w:val="24"/>
        </w:rPr>
        <w:t>кадмію</w:t>
      </w:r>
      <w:proofErr w:type="spellEnd"/>
      <w:r w:rsidRPr="00DA0B13">
        <w:rPr>
          <w:rFonts w:ascii="Times New Roman" w:hAnsi="Times New Roman" w:cs="Times New Roman"/>
          <w:sz w:val="24"/>
          <w:szCs w:val="24"/>
        </w:rPr>
        <w:t xml:space="preserve">, за протоколом становить 727 мг/кг, за </w:t>
      </w:r>
      <w:proofErr w:type="spellStart"/>
      <w:r w:rsidRPr="00DA0B13">
        <w:rPr>
          <w:rFonts w:ascii="Times New Roman" w:hAnsi="Times New Roman" w:cs="Times New Roman"/>
          <w:sz w:val="24"/>
          <w:szCs w:val="24"/>
        </w:rPr>
        <w:t>нормативними</w:t>
      </w:r>
      <w:proofErr w:type="spellEnd"/>
      <w:r w:rsidRPr="00DA0B13">
        <w:rPr>
          <w:rFonts w:ascii="Times New Roman" w:hAnsi="Times New Roman" w:cs="Times New Roman"/>
          <w:sz w:val="24"/>
          <w:szCs w:val="24"/>
        </w:rPr>
        <w:t xml:space="preserve"> документами повинно бути не </w:t>
      </w:r>
      <w:proofErr w:type="spellStart"/>
      <w:r w:rsidRPr="00DA0B13">
        <w:rPr>
          <w:rFonts w:ascii="Times New Roman" w:hAnsi="Times New Roman" w:cs="Times New Roman"/>
          <w:sz w:val="24"/>
          <w:szCs w:val="24"/>
        </w:rPr>
        <w:t>більше</w:t>
      </w:r>
      <w:proofErr w:type="spellEnd"/>
      <w:r w:rsidRPr="00DA0B13">
        <w:rPr>
          <w:rFonts w:ascii="Times New Roman" w:hAnsi="Times New Roman" w:cs="Times New Roman"/>
          <w:sz w:val="24"/>
          <w:szCs w:val="24"/>
        </w:rPr>
        <w:t xml:space="preserve"> 100 мг/</w:t>
      </w:r>
      <w:r w:rsidRPr="00DA0B13">
        <w:rPr>
          <w:rFonts w:ascii="Times New Roman" w:hAnsi="Times New Roman" w:cs="Times New Roman"/>
          <w:sz w:val="28"/>
          <w:szCs w:val="28"/>
        </w:rPr>
        <w:t>кг.</w:t>
      </w:r>
    </w:p>
    <w:p w:rsidR="00DA0B13" w:rsidRPr="004D5BAE" w:rsidRDefault="00DA0B13" w:rsidP="00DA0B13">
      <w:pPr>
        <w:jc w:val="both"/>
        <w:rPr>
          <w:rFonts w:ascii="Times New Roman" w:hAnsi="Times New Roman" w:cs="Times New Roman"/>
          <w:sz w:val="24"/>
          <w:szCs w:val="24"/>
          <w:lang w:val="uk-UA"/>
        </w:rPr>
      </w:pPr>
      <w:r w:rsidRPr="003764D6">
        <w:rPr>
          <w:rFonts w:ascii="Times New Roman" w:eastAsia="Times New Roman" w:hAnsi="Times New Roman" w:cs="Times New Roman"/>
          <w:sz w:val="24"/>
          <w:szCs w:val="24"/>
          <w:lang w:val="uk-UA"/>
        </w:rPr>
        <w:lastRenderedPageBreak/>
        <w:t>На підставі розробленого органом ринкового нагляду сценарного плану ймовірності виникнення ризику, що може становити продукція, встановлено, що</w:t>
      </w:r>
      <w:r>
        <w:rPr>
          <w:rFonts w:ascii="Times New Roman" w:eastAsia="Times New Roman" w:hAnsi="Times New Roman" w:cs="Times New Roman"/>
          <w:sz w:val="24"/>
          <w:szCs w:val="24"/>
          <w:lang w:val="uk-UA"/>
        </w:rPr>
        <w:t xml:space="preserve"> продукція становить </w:t>
      </w:r>
      <w:r w:rsidRPr="00B2761F">
        <w:rPr>
          <w:rFonts w:ascii="Times New Roman" w:eastAsia="Times New Roman" w:hAnsi="Times New Roman" w:cs="Times New Roman"/>
          <w:b/>
          <w:sz w:val="24"/>
          <w:szCs w:val="24"/>
          <w:lang w:val="uk-UA"/>
        </w:rPr>
        <w:t>високий рівень загрози</w:t>
      </w:r>
      <w:r>
        <w:rPr>
          <w:rFonts w:ascii="Times New Roman" w:eastAsia="Times New Roman" w:hAnsi="Times New Roman" w:cs="Times New Roman"/>
          <w:sz w:val="24"/>
          <w:szCs w:val="24"/>
          <w:lang w:val="uk-UA"/>
        </w:rPr>
        <w:t xml:space="preserve">. </w:t>
      </w:r>
      <w:r w:rsidRPr="004D5BAE">
        <w:rPr>
          <w:rFonts w:ascii="Times New Roman" w:hAnsi="Times New Roman" w:cs="Times New Roman"/>
          <w:sz w:val="24"/>
          <w:szCs w:val="24"/>
          <w:lang w:val="uk-UA"/>
        </w:rPr>
        <w:t>При використанні іграшки за призначенням є можливість отруєння свинцем</w:t>
      </w:r>
      <w:r w:rsidRPr="00F7180D">
        <w:rPr>
          <w:rFonts w:ascii="Times New Roman" w:hAnsi="Times New Roman" w:cs="Times New Roman"/>
          <w:sz w:val="24"/>
          <w:szCs w:val="24"/>
          <w:lang w:val="uk-UA"/>
        </w:rPr>
        <w:t>,</w:t>
      </w:r>
      <w:r w:rsidRPr="004D5BAE">
        <w:rPr>
          <w:rFonts w:ascii="Times New Roman" w:hAnsi="Times New Roman" w:cs="Times New Roman"/>
          <w:sz w:val="24"/>
          <w:szCs w:val="24"/>
          <w:lang w:val="uk-UA"/>
        </w:rPr>
        <w:t xml:space="preserve"> що може привести до змін з боку нервової системи, а саме: </w:t>
      </w:r>
      <w:r w:rsidRPr="004D5BAE">
        <w:rPr>
          <w:rFonts w:ascii="Times New Roman" w:hAnsi="Times New Roman" w:cs="Times New Roman"/>
          <w:color w:val="000000" w:themeColor="text1"/>
          <w:sz w:val="24"/>
          <w:szCs w:val="24"/>
          <w:lang w:val="uk-UA"/>
        </w:rPr>
        <w:t>астенічного синдрому, який супроводжується виникненням головного болю, запамороченням, швидкої стомлюваності, рухових розладах, порушенням сну, зниженням пам’яті, порушенням мовної, зорової та слухової функцій; можливі зміна складу елементів крові, аж до анемії, розладів обміну речовин, зміни серцево-судинної системи (аритмія, підвищення кров’яного тиску; порушенням ниркових функцій.</w:t>
      </w:r>
      <w:bookmarkStart w:id="0" w:name="_GoBack"/>
      <w:bookmarkEnd w:id="0"/>
    </w:p>
    <w:p w:rsidR="00DA0B13" w:rsidRPr="00E70E9F" w:rsidRDefault="00DA0B13" w:rsidP="00DA0B13">
      <w:pPr>
        <w:rPr>
          <w:rFonts w:ascii="Times New Roman" w:hAnsi="Times New Roman" w:cs="Times New Roman"/>
          <w:sz w:val="24"/>
          <w:szCs w:val="24"/>
          <w:lang w:val="uk-UA"/>
        </w:rPr>
      </w:pPr>
    </w:p>
    <w:p w:rsidR="00DA0B13" w:rsidRPr="00DA0B13" w:rsidRDefault="00DA0B13" w:rsidP="00DA0B13">
      <w:pPr>
        <w:rPr>
          <w:rFonts w:ascii="Times New Roman" w:hAnsi="Times New Roman" w:cs="Times New Roman"/>
          <w:sz w:val="28"/>
          <w:szCs w:val="28"/>
          <w:lang w:val="uk-UA"/>
        </w:rPr>
      </w:pPr>
    </w:p>
    <w:sectPr w:rsidR="00DA0B13" w:rsidRPr="00DA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F5"/>
    <w:rsid w:val="00400726"/>
    <w:rsid w:val="008F6BCF"/>
    <w:rsid w:val="00905AF5"/>
    <w:rsid w:val="00DA0B13"/>
    <w:rsid w:val="00E3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DPSS45</dc:creator>
  <cp:keywords/>
  <dc:description/>
  <cp:lastModifiedBy>DPSS45</cp:lastModifiedBy>
  <cp:revision>2</cp:revision>
  <dcterms:created xsi:type="dcterms:W3CDTF">2021-01-06T09:01:00Z</dcterms:created>
  <dcterms:modified xsi:type="dcterms:W3CDTF">2021-01-06T09:06:00Z</dcterms:modified>
</cp:coreProperties>
</file>