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E" w:rsidRDefault="00623D3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623D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державнийринковийнагляд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нехарчовоїпродукції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зменшенняризикусуспільнимінтересам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запобіганнязавданнюіншоїшкодиорганиринковогонаглядувживаютьзаходівщодосвоєчасногопопередженняспоживачів (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виявленуцими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відповіднапродукція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попередженняспоживачів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відповіднаінформаціяпоширюється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засобимасовоїінформації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623D3E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623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D3E" w:rsidRDefault="00623D3E" w:rsidP="00623D3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8632" cy="3021495"/>
            <wp:effectExtent l="0" t="0" r="8255" b="7620"/>
            <wp:docPr id="1" name="Рисунок 1" descr="\\Dpss-100-pc\общая\Проверки 2020\Перевірки ІІІ квартал\09.02 7 килиметр\Система\Фото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 2020\Перевірки ІІІ квартал\09.02 7 килиметр\Система\Фото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" t="36842" r="1" b="16268"/>
                    <a:stretch/>
                  </pic:blipFill>
                  <pic:spPr bwMode="auto">
                    <a:xfrm>
                      <a:off x="0" y="0"/>
                      <a:ext cx="4464520" cy="30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3D3E" w:rsidRPr="00623D3E" w:rsidRDefault="00623D3E" w:rsidP="003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D3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перевірки, </w:t>
      </w:r>
      <w:r w:rsidR="00397C49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 w:rsidRPr="00623D3E">
        <w:rPr>
          <w:rFonts w:ascii="Times New Roman" w:hAnsi="Times New Roman" w:cs="Times New Roman"/>
          <w:sz w:val="24"/>
          <w:szCs w:val="24"/>
          <w:lang w:val="uk-UA"/>
        </w:rPr>
        <w:t xml:space="preserve">: Іграшка лялька «LOL» O.M.G, артикул WJ-21-22, виробник Китай, не відповідає встановленим вимогам нормативних документів: на іграшці, її пакуванні відсутній знак відповідності технічним регламентам, не нанесена інформація щодо контактної поштової адреси виробника/імпортера. Попередження та інструкція щодо безпечності не відповідає вимогам закону про порядок застосування мов. </w:t>
      </w:r>
    </w:p>
    <w:p w:rsidR="00623D3E" w:rsidRDefault="00397C49" w:rsidP="003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C49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лабораторних випробувань, згідно з Протоколом </w:t>
      </w:r>
      <w:proofErr w:type="spellStart"/>
      <w:r w:rsidRPr="00397C49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397C4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397C49">
        <w:rPr>
          <w:rFonts w:ascii="Times New Roman" w:hAnsi="Times New Roman" w:cs="Times New Roman"/>
          <w:sz w:val="24"/>
          <w:szCs w:val="24"/>
          <w:lang w:val="uk-UA"/>
        </w:rPr>
        <w:t>Укрметртестстандарт</w:t>
      </w:r>
      <w:proofErr w:type="spellEnd"/>
      <w:r w:rsidRPr="00397C49">
        <w:rPr>
          <w:rFonts w:ascii="Times New Roman" w:hAnsi="Times New Roman" w:cs="Times New Roman"/>
          <w:sz w:val="24"/>
          <w:szCs w:val="24"/>
          <w:lang w:val="uk-UA"/>
        </w:rPr>
        <w:t xml:space="preserve">»: </w:t>
      </w:r>
      <w:r w:rsidR="00623D3E" w:rsidRPr="00623D3E">
        <w:rPr>
          <w:rFonts w:ascii="Times New Roman" w:hAnsi="Times New Roman" w:cs="Times New Roman"/>
          <w:sz w:val="24"/>
          <w:szCs w:val="24"/>
          <w:lang w:val="uk-UA"/>
        </w:rPr>
        <w:t xml:space="preserve">Іграшка лялька «LOL» O.M.G, артикул WJ-21-22, виробник Китай,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3D3E" w:rsidRPr="00623D3E">
        <w:rPr>
          <w:rFonts w:ascii="Times New Roman" w:hAnsi="Times New Roman" w:cs="Times New Roman"/>
          <w:sz w:val="24"/>
          <w:szCs w:val="24"/>
          <w:lang w:val="uk-UA"/>
        </w:rPr>
        <w:t>а показниками вимог до пакування (товщина тонколистової пластмаси) не відповідає вимогам п. 6 а) ДСТУ EN 71-1:2018 (EN 71-1:2014+A1:2018, IDT)</w:t>
      </w:r>
      <w:r w:rsidR="00623D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7C49">
        <w:rPr>
          <w:rFonts w:ascii="Times New Roman" w:hAnsi="Times New Roman" w:cs="Times New Roman"/>
          <w:sz w:val="24"/>
          <w:szCs w:val="24"/>
          <w:lang w:val="uk-UA"/>
        </w:rPr>
        <w:t>«Безпечність іграшок. Частина 1. Механічні та фізичні властивості». Пакет з гнучкої тонколистової пластмаси, що використовують для зовнішнього пакування іграшки, після випробування згідно з 8.25.1 має середню товщину плівкового матеріалу (0,37±0,002) мм, повинна мати середню товщину не менш ніж 0,038 мм.</w:t>
      </w:r>
    </w:p>
    <w:p w:rsidR="00397C49" w:rsidRPr="00623D3E" w:rsidRDefault="00397C49" w:rsidP="00623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05B">
        <w:rPr>
          <w:rFonts w:ascii="Times New Roman" w:hAnsi="Times New Roman" w:cs="Times New Roman"/>
          <w:sz w:val="24"/>
          <w:szCs w:val="24"/>
          <w:lang w:val="uk-UA"/>
        </w:rPr>
        <w:t>На підставі розробленого органом ринкового нагляду сценарного плану ймовірності виникнення ризику, що може становити продукція, встановлено, що</w:t>
      </w:r>
      <w:r w:rsidRPr="00623D3E">
        <w:rPr>
          <w:rFonts w:ascii="Times New Roman" w:hAnsi="Times New Roman" w:cs="Times New Roman"/>
          <w:sz w:val="24"/>
          <w:szCs w:val="24"/>
          <w:lang w:val="uk-UA"/>
        </w:rPr>
        <w:t>Іграшка лялька «LOL» O.M.G, артикул WJ-21-22</w:t>
      </w:r>
      <w:r w:rsidRPr="00397C4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– </w:t>
      </w:r>
      <w:r>
        <w:rPr>
          <w:rFonts w:ascii="Times New Roman" w:hAnsi="Times New Roman" w:cs="Times New Roman"/>
          <w:sz w:val="24"/>
          <w:szCs w:val="24"/>
          <w:lang w:val="uk-UA"/>
        </w:rPr>
        <w:t>низький</w:t>
      </w:r>
      <w:r w:rsidRPr="00397C49">
        <w:rPr>
          <w:rFonts w:ascii="Times New Roman" w:hAnsi="Times New Roman" w:cs="Times New Roman"/>
          <w:sz w:val="24"/>
          <w:szCs w:val="24"/>
          <w:lang w:val="uk-UA"/>
        </w:rPr>
        <w:t xml:space="preserve"> рівень загрози для життя та здоров’я споживачів.</w:t>
      </w:r>
      <w:bookmarkStart w:id="0" w:name="_GoBack"/>
      <w:bookmarkEnd w:id="0"/>
    </w:p>
    <w:sectPr w:rsidR="00397C49" w:rsidRPr="00623D3E" w:rsidSect="005B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6F0"/>
    <w:rsid w:val="001326F0"/>
    <w:rsid w:val="00397C49"/>
    <w:rsid w:val="00400726"/>
    <w:rsid w:val="005B42EA"/>
    <w:rsid w:val="00623D3E"/>
    <w:rsid w:val="008F6BCF"/>
    <w:rsid w:val="00E34A4E"/>
    <w:rsid w:val="00FA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2021-01-22T13:07:00Z</dcterms:created>
  <dcterms:modified xsi:type="dcterms:W3CDTF">2021-01-22T13:07:00Z</dcterms:modified>
</cp:coreProperties>
</file>