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0A" w:rsidRPr="00624683" w:rsidRDefault="006E400A" w:rsidP="006E400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Провадження адміністративних послуг та проведення погоджувальних процедур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2019 року.</w:t>
      </w:r>
    </w:p>
    <w:p w:rsidR="006E400A" w:rsidRPr="00624683" w:rsidRDefault="006E400A" w:rsidP="00C6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2019 року Управлінням державного нагляду за дотриманням санітарного законодавства </w:t>
      </w:r>
      <w:r w:rsidR="00A17F9E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ерез Центр надання адміністративних послуг в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идано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33 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(санітарн</w:t>
      </w:r>
      <w:r w:rsidR="00A17F9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паспорт</w:t>
      </w:r>
      <w:r w:rsidR="00A17F9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) на роботу з радіоактивними речовинами та іншими джерелами іонізуючого випромінювання в рентген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івських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кабінетах.</w:t>
      </w:r>
    </w:p>
    <w:p w:rsidR="006E400A" w:rsidRPr="00624683" w:rsidRDefault="006E400A" w:rsidP="00C6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розгляд </w:t>
      </w:r>
      <w:r w:rsidR="001011B7">
        <w:rPr>
          <w:rFonts w:ascii="Times New Roman" w:eastAsia="Times New Roman" w:hAnsi="Times New Roman" w:cs="Times New Roman"/>
          <w:sz w:val="28"/>
          <w:szCs w:val="28"/>
          <w:lang w:val="uk-UA"/>
        </w:rPr>
        <w:t>411</w:t>
      </w:r>
      <w:r w:rsidR="00A17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пакетів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документів, в яких обґрунтовуються обсяги викидів, для отримання дозволу на викиди забруднюючих речовин в атмосферне повітря стаціонарними джерелами, у </w:t>
      </w:r>
      <w:r w:rsidR="001011B7">
        <w:rPr>
          <w:rFonts w:ascii="Times New Roman" w:eastAsia="Times New Roman" w:hAnsi="Times New Roman" w:cs="Times New Roman"/>
          <w:sz w:val="28"/>
          <w:szCs w:val="28"/>
          <w:lang w:val="uk-UA"/>
        </w:rPr>
        <w:t>232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1011B7">
        <w:rPr>
          <w:rFonts w:ascii="Times New Roman" w:eastAsia="Times New Roman" w:hAnsi="Times New Roman" w:cs="Times New Roman"/>
          <w:sz w:val="28"/>
          <w:szCs w:val="28"/>
          <w:lang w:val="uk-UA"/>
        </w:rPr>
        <w:t>56,4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%) випадках погоджено видачу дозволу на викиди забруднюючих речовин у атмосферне повітря.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1BB1">
        <w:rPr>
          <w:rFonts w:ascii="Times New Roman" w:eastAsia="Times New Roman" w:hAnsi="Times New Roman" w:cs="Times New Roman"/>
          <w:sz w:val="28"/>
          <w:szCs w:val="28"/>
          <w:lang w:val="uk-UA"/>
        </w:rPr>
        <w:t>По іншим документам надані відмови</w:t>
      </w:r>
      <w:r w:rsidR="00EF7A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з причини невідповідності санітарно-захисних зон нормативним, або їх недотримання, або через неналежне оформлення проектної документації, що не давало змогу провести її належну гігієнічну оцінку. </w:t>
      </w:r>
      <w:r w:rsidR="00A17F9E">
        <w:rPr>
          <w:rFonts w:ascii="Times New Roman" w:eastAsia="Times New Roman" w:hAnsi="Times New Roman" w:cs="Times New Roman"/>
          <w:sz w:val="28"/>
          <w:szCs w:val="28"/>
          <w:lang w:val="uk-UA"/>
        </w:rPr>
        <w:t>У грудні 2019 року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апроваджено процедуру надання </w:t>
      </w:r>
      <w:r w:rsidR="00A17F9E">
        <w:rPr>
          <w:rFonts w:ascii="Times New Roman" w:eastAsia="Times New Roman" w:hAnsi="Times New Roman" w:cs="Times New Roman"/>
          <w:sz w:val="28"/>
          <w:szCs w:val="28"/>
          <w:lang w:val="uk-UA"/>
        </w:rPr>
        <w:t>цієї послуги через ЦНАП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E400A" w:rsidRPr="00624683" w:rsidRDefault="006E400A" w:rsidP="00C6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розгляду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49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7F9E">
        <w:rPr>
          <w:rFonts w:ascii="Times New Roman" w:eastAsia="Times New Roman" w:hAnsi="Times New Roman" w:cs="Times New Roman"/>
          <w:sz w:val="28"/>
          <w:szCs w:val="28"/>
          <w:lang w:val="uk-UA"/>
        </w:rPr>
        <w:t>заяв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проведення гігієнічної оцінки містобудівної документації</w:t>
      </w:r>
      <w:r w:rsidR="00A17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(проектна документація щодо генеральних планів населених місць, детальні плани забудови територій)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повернуто на доопрацювання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47</w:t>
      </w:r>
      <w:r w:rsidR="00A17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95,9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%) проектів </w:t>
      </w:r>
      <w:r w:rsidR="00A17F9E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містобудівної документації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17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Найбільш поширеними зауваженнями було неврахування інженерного облаштування територій, у тому числі мережами і спорудами каналізації, </w:t>
      </w:r>
      <w:r w:rsidR="00C61BB1">
        <w:rPr>
          <w:rFonts w:ascii="Times New Roman" w:eastAsia="Times New Roman" w:hAnsi="Times New Roman" w:cs="Times New Roman"/>
          <w:sz w:val="28"/>
          <w:szCs w:val="28"/>
          <w:lang w:val="uk-UA"/>
        </w:rPr>
        <w:t>місцями видалення відходів, недотримання або не нанесення санітарно-захисних зон тощо.</w:t>
      </w:r>
    </w:p>
    <w:p w:rsidR="006E400A" w:rsidRPr="00624683" w:rsidRDefault="006E400A" w:rsidP="00C61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</w:t>
      </w:r>
      <w:r w:rsidR="00C61BB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санітарно-епідеміологічн</w:t>
      </w:r>
      <w:r w:rsidR="00C61BB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обстеження </w:t>
      </w:r>
      <w:r w:rsidR="001011B7">
        <w:rPr>
          <w:rFonts w:ascii="Times New Roman" w:eastAsia="Times New Roman" w:hAnsi="Times New Roman" w:cs="Times New Roman"/>
          <w:sz w:val="28"/>
          <w:szCs w:val="28"/>
          <w:lang w:val="uk-UA"/>
        </w:rPr>
        <w:t>106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об’єктів за заявами суб’єктів господарювання з оформленням актів санітарно-епідеміологічного обстеження об’єктів за формою 315/о на отримання ліцензії на провадження господарської діяльності з медичної практики, надання освітніх послуг, тощо.</w:t>
      </w:r>
      <w:r w:rsidR="00EF7A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обстеження фахівцями надано оцінку відповідності складу та площ приміщень вимогам чинного санітарного законодавства та їх облаштуванню відповідно функціонального призначення.</w:t>
      </w:r>
    </w:p>
    <w:p w:rsidR="006E400A" w:rsidRPr="003409CE" w:rsidRDefault="001011B7" w:rsidP="00C61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E400A" w:rsidRPr="00340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обстеженням об’єктів на місці розглянуто 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400A" w:rsidRPr="00340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 xml:space="preserve"> від суб’єктів господарювання</w:t>
      </w:r>
      <w:r w:rsidR="006E400A" w:rsidRPr="00340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стосовно отримання санітарних паспортів на склади зберігання пестицидів та агрохімікатів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>. За результатами розгляду заяв було погоджено 16 санітарних паспортів на право одержання, зберігання та застосування пестицидів та мінеральних добрив</w:t>
      </w:r>
      <w:r w:rsidR="00C61BB1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61BB1">
        <w:rPr>
          <w:rFonts w:ascii="Times New Roman" w:hAnsi="Times New Roman" w:cs="Times New Roman"/>
          <w:sz w:val="28"/>
          <w:szCs w:val="28"/>
          <w:lang w:val="uk-UA"/>
        </w:rPr>
        <w:t xml:space="preserve">інші склади, </w:t>
      </w:r>
      <w:r w:rsidR="006E400A" w:rsidRPr="00340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невідповідністю вимогам 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>ДСП 8.8.1.2.001-98 «Транспортування, зберігання та застосування пестицидів у народному господарстві»</w:t>
      </w:r>
      <w:r w:rsidR="00C61B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00A" w:rsidRPr="00340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відмовлено у наданні санітарних паспортів та </w:t>
      </w:r>
      <w:r w:rsidR="00C61BB1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6E400A" w:rsidRPr="003409C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>роп</w:t>
      </w:r>
      <w:r w:rsidR="00C61BB1">
        <w:rPr>
          <w:rFonts w:ascii="Times New Roman" w:hAnsi="Times New Roman" w:cs="Times New Roman"/>
          <w:sz w:val="28"/>
          <w:szCs w:val="28"/>
          <w:lang w:val="uk-UA"/>
        </w:rPr>
        <w:t>оновані конкретні заходи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BB1">
        <w:rPr>
          <w:rFonts w:ascii="Times New Roman" w:hAnsi="Times New Roman" w:cs="Times New Roman"/>
          <w:sz w:val="28"/>
          <w:szCs w:val="28"/>
          <w:lang w:val="uk-UA"/>
        </w:rPr>
        <w:t>по доведенню об’єктів до нормативних вимог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00A" w:rsidRPr="00282266" w:rsidRDefault="00C61BB1" w:rsidP="00C61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профілактики виникнення негативного впливу на здоров’я населення, д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суб’єктів господарювання та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пересічних громадян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2019 році 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розповсюджено Пам’ятку щодо поводженн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пестицидами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агрохімікатами, у якій викладені вимоги чинного законодавства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262DE" w:rsidRPr="006E400A" w:rsidRDefault="000262DE">
      <w:pPr>
        <w:rPr>
          <w:lang w:val="uk-UA"/>
        </w:rPr>
      </w:pPr>
    </w:p>
    <w:sectPr w:rsidR="000262DE" w:rsidRPr="006E400A" w:rsidSect="003A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00A"/>
    <w:rsid w:val="000262DE"/>
    <w:rsid w:val="001011B7"/>
    <w:rsid w:val="003A3A43"/>
    <w:rsid w:val="006E400A"/>
    <w:rsid w:val="00A17F9E"/>
    <w:rsid w:val="00C61BB1"/>
    <w:rsid w:val="00E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DPSS-15</dc:creator>
  <cp:keywords/>
  <dc:description/>
  <cp:lastModifiedBy>GU DPSS-9</cp:lastModifiedBy>
  <cp:revision>4</cp:revision>
  <dcterms:created xsi:type="dcterms:W3CDTF">2020-01-17T13:47:00Z</dcterms:created>
  <dcterms:modified xsi:type="dcterms:W3CDTF">2020-01-17T14:35:00Z</dcterms:modified>
</cp:coreProperties>
</file>