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2D" w:rsidRDefault="00E76E2D">
      <w:pPr>
        <w:spacing w:line="200" w:lineRule="exact"/>
        <w:rPr>
          <w:sz w:val="24"/>
          <w:szCs w:val="24"/>
        </w:rPr>
      </w:pPr>
    </w:p>
    <w:p w:rsidR="00E76E2D" w:rsidRDefault="00E76E2D">
      <w:pPr>
        <w:spacing w:line="200" w:lineRule="exact"/>
        <w:rPr>
          <w:sz w:val="24"/>
          <w:szCs w:val="24"/>
        </w:rPr>
      </w:pPr>
    </w:p>
    <w:p w:rsidR="00E76E2D" w:rsidRDefault="00E76E2D">
      <w:pPr>
        <w:spacing w:line="229" w:lineRule="exact"/>
        <w:rPr>
          <w:sz w:val="24"/>
          <w:szCs w:val="24"/>
        </w:rPr>
      </w:pPr>
    </w:p>
    <w:p w:rsidR="00E76E2D" w:rsidRDefault="007F728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ФОРМА ЗВЕРНЕННЯ ПРО ПОРУШЕННЯ ПРАВ СПОЖИВАЧІ</w:t>
      </w:r>
      <w:proofErr w:type="gramStart"/>
      <w:r>
        <w:rPr>
          <w:rFonts w:ascii="Calibri" w:eastAsia="Calibri" w:hAnsi="Calibri" w:cs="Calibri"/>
          <w:b/>
          <w:bCs/>
          <w:u w:val="single"/>
        </w:rPr>
        <w:t>В</w:t>
      </w:r>
      <w:proofErr w:type="gramEnd"/>
    </w:p>
    <w:p w:rsidR="00E76E2D" w:rsidRDefault="00E76E2D">
      <w:pPr>
        <w:spacing w:line="181" w:lineRule="exact"/>
        <w:rPr>
          <w:sz w:val="20"/>
          <w:szCs w:val="20"/>
        </w:rPr>
      </w:pPr>
    </w:p>
    <w:p w:rsidR="00E76E2D" w:rsidRDefault="007F728D">
      <w:pPr>
        <w:numPr>
          <w:ilvl w:val="1"/>
          <w:numId w:val="2"/>
        </w:numPr>
        <w:tabs>
          <w:tab w:val="left" w:pos="2920"/>
        </w:tabs>
        <w:ind w:left="2920" w:hanging="162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РАЗІ ПРИДБАННЯ НЕХАРЧОВОЇ ПРОДУКЦІЇ</w:t>
      </w:r>
    </w:p>
    <w:p w:rsidR="00E76E2D" w:rsidRDefault="00E76E2D">
      <w:pPr>
        <w:spacing w:line="229" w:lineRule="exact"/>
        <w:rPr>
          <w:rFonts w:ascii="Calibri" w:eastAsia="Calibri" w:hAnsi="Calibri" w:cs="Calibri"/>
          <w:b/>
          <w:bCs/>
          <w:u w:val="single"/>
        </w:rPr>
      </w:pPr>
    </w:p>
    <w:p w:rsidR="00E76E2D" w:rsidRDefault="007F728D">
      <w:pPr>
        <w:numPr>
          <w:ilvl w:val="0"/>
          <w:numId w:val="2"/>
        </w:numPr>
        <w:tabs>
          <w:tab w:val="left" w:pos="192"/>
        </w:tabs>
        <w:spacing w:line="22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разі порушення Ваших прав споживача </w:t>
      </w:r>
      <w:r>
        <w:rPr>
          <w:rFonts w:ascii="Calibri" w:eastAsia="Calibri" w:hAnsi="Calibri" w:cs="Calibri"/>
          <w:sz w:val="20"/>
          <w:szCs w:val="20"/>
          <w:u w:val="single"/>
        </w:rPr>
        <w:t>нехарчової</w:t>
      </w:r>
      <w:r>
        <w:rPr>
          <w:rFonts w:ascii="Calibri" w:eastAsia="Calibri" w:hAnsi="Calibri" w:cs="Calibri"/>
          <w:sz w:val="20"/>
          <w:szCs w:val="20"/>
        </w:rPr>
        <w:t xml:space="preserve"> продукції Ви маєте можливість звернутися напряму до Держпродспоживслужби (01001, м. Київ, вул. Б.Грінченка,1), її територіальних органів (адреси та телефони територіальних органів Держпродспоживслужби можна знайти на сайті www.consumer.gov.ua), які знах</w:t>
      </w:r>
      <w:r>
        <w:rPr>
          <w:rFonts w:ascii="Calibri" w:eastAsia="Calibri" w:hAnsi="Calibri" w:cs="Calibri"/>
          <w:sz w:val="20"/>
          <w:szCs w:val="20"/>
        </w:rPr>
        <w:t>одяться в областях та м. Києві.</w:t>
      </w:r>
    </w:p>
    <w:p w:rsidR="00E76E2D" w:rsidRDefault="00E76E2D">
      <w:pPr>
        <w:spacing w:line="229" w:lineRule="exact"/>
        <w:rPr>
          <w:sz w:val="20"/>
          <w:szCs w:val="20"/>
        </w:rPr>
      </w:pPr>
    </w:p>
    <w:p w:rsidR="00E76E2D" w:rsidRDefault="007F728D">
      <w:pPr>
        <w:spacing w:line="23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Будь ласка, надайте якомога більше інформації про нехарчову продукцію (дату, місце придбання, суб’єкта господарювання, що здійснив її продаж) із порушенням Ваших прав споживача. Ця інформація необхідна для здійснення кон</w:t>
      </w:r>
      <w:r>
        <w:rPr>
          <w:rFonts w:ascii="Calibri" w:eastAsia="Calibri" w:hAnsi="Calibri" w:cs="Calibri"/>
          <w:sz w:val="20"/>
          <w:szCs w:val="20"/>
        </w:rPr>
        <w:t xml:space="preserve">тролю за додержанням суб’єктами господарювання законодавства про захист прав споживачів та відновлення Ваших прав. </w:t>
      </w:r>
      <w:r>
        <w:rPr>
          <w:rFonts w:ascii="Calibri" w:eastAsia="Calibri" w:hAnsi="Calibri" w:cs="Calibri"/>
          <w:b/>
          <w:bCs/>
          <w:sz w:val="20"/>
          <w:szCs w:val="20"/>
        </w:rPr>
        <w:t>Також,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надайте,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будь ласка,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всі наявні документи,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які можуть підтвердити факт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придбання товару та порушення прав споживача.</w:t>
      </w:r>
    </w:p>
    <w:p w:rsidR="00E76E2D" w:rsidRDefault="00E76E2D">
      <w:pPr>
        <w:spacing w:line="186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(поля, відмічені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*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- обов’язкові для заповнення)</w:t>
      </w:r>
    </w:p>
    <w:p w:rsidR="00E76E2D" w:rsidRDefault="007F72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138430</wp:posOffset>
            </wp:positionV>
            <wp:extent cx="6294120" cy="694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94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2D" w:rsidRDefault="00E76E2D">
      <w:pPr>
        <w:spacing w:line="215" w:lineRule="exact"/>
        <w:rPr>
          <w:sz w:val="20"/>
          <w:szCs w:val="20"/>
        </w:rPr>
      </w:pPr>
    </w:p>
    <w:p w:rsidR="00E76E2D" w:rsidRDefault="007F728D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Дані заявника</w:t>
      </w:r>
    </w:p>
    <w:p w:rsidR="00E76E2D" w:rsidRDefault="00E76E2D">
      <w:pPr>
        <w:spacing w:line="245" w:lineRule="exact"/>
        <w:rPr>
          <w:sz w:val="20"/>
          <w:szCs w:val="20"/>
        </w:rPr>
      </w:pPr>
    </w:p>
    <w:p w:rsidR="00E76E2D" w:rsidRDefault="007F728D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включно з контактними даними для зворотного зв’язку щодо цього звернення</w:t>
      </w:r>
    </w:p>
    <w:p w:rsidR="00E76E2D" w:rsidRDefault="00E76E2D">
      <w:pPr>
        <w:spacing w:line="253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Прізвище*</w:t>
      </w:r>
    </w:p>
    <w:p w:rsidR="00E76E2D" w:rsidRDefault="00E76E2D">
      <w:pPr>
        <w:spacing w:line="257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Ім’я*</w:t>
      </w:r>
    </w:p>
    <w:p w:rsidR="00E76E2D" w:rsidRDefault="00E76E2D">
      <w:pPr>
        <w:spacing w:line="258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По-батькові*</w:t>
      </w:r>
    </w:p>
    <w:p w:rsidR="00E76E2D" w:rsidRDefault="00E76E2D">
      <w:pPr>
        <w:spacing w:line="255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Поштовий індекс*</w:t>
      </w:r>
    </w:p>
    <w:p w:rsidR="00E76E2D" w:rsidRDefault="00E76E2D">
      <w:pPr>
        <w:spacing w:line="258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Область*</w:t>
      </w:r>
    </w:p>
    <w:p w:rsidR="00E76E2D" w:rsidRDefault="00E76E2D">
      <w:pPr>
        <w:spacing w:line="257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Район*</w:t>
      </w:r>
    </w:p>
    <w:p w:rsidR="00E76E2D" w:rsidRDefault="00E76E2D">
      <w:pPr>
        <w:spacing w:line="253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Населений пункт*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Вулиця*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Будинок / Корпус / </w:t>
      </w:r>
      <w:r>
        <w:rPr>
          <w:rFonts w:ascii="Calibri" w:eastAsia="Calibri" w:hAnsi="Calibri" w:cs="Calibri"/>
          <w:b/>
          <w:bCs/>
          <w:sz w:val="20"/>
          <w:szCs w:val="20"/>
        </w:rPr>
        <w:t>Секція*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Квартира*</w:t>
      </w:r>
    </w:p>
    <w:p w:rsidR="00E76E2D" w:rsidRDefault="00E76E2D">
      <w:pPr>
        <w:spacing w:line="202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Електронна адреса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Телефон*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327" w:lineRule="exact"/>
        <w:rPr>
          <w:sz w:val="20"/>
          <w:szCs w:val="20"/>
        </w:rPr>
      </w:pPr>
    </w:p>
    <w:p w:rsidR="00E76E2D" w:rsidRDefault="007F728D">
      <w:pPr>
        <w:spacing w:line="236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Інформація про нехарчову продукцію, придбавання якої відбулось із порушенням Ваших прав споживача, або користування якою завдало Вам матеріальної чи іншої шкоди</w:t>
      </w:r>
    </w:p>
    <w:p w:rsidR="00E76E2D" w:rsidRDefault="00E76E2D">
      <w:pPr>
        <w:spacing w:line="256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Найменування продукції*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Торгова марка*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Тип або номер моделі*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7F728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Номер партії або серійний номер продукції</w:t>
      </w:r>
    </w:p>
    <w:p w:rsidR="00E76E2D" w:rsidRDefault="00E76E2D">
      <w:pPr>
        <w:spacing w:line="264" w:lineRule="exact"/>
        <w:rPr>
          <w:sz w:val="20"/>
          <w:szCs w:val="20"/>
        </w:rPr>
      </w:pPr>
    </w:p>
    <w:p w:rsidR="00E76E2D" w:rsidRDefault="007F728D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М2 Мінекономрозвитку</w:t>
      </w:r>
    </w:p>
    <w:p w:rsidR="00E76E2D" w:rsidRDefault="007F728D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Вих. № 3631-06/49481-03 від 12.11.2018</w:t>
      </w:r>
    </w:p>
    <w:p w:rsidR="00E76E2D" w:rsidRDefault="00E76E2D">
      <w:pPr>
        <w:sectPr w:rsidR="00E76E2D">
          <w:pgSz w:w="11900" w:h="16841"/>
          <w:pgMar w:top="1431" w:right="1079" w:bottom="419" w:left="1080" w:header="0" w:footer="0" w:gutter="0"/>
          <w:cols w:space="720" w:equalWidth="0">
            <w:col w:w="9740"/>
          </w:cols>
        </w:sectPr>
      </w:pPr>
    </w:p>
    <w:p w:rsidR="00E76E2D" w:rsidRDefault="00E76E2D">
      <w:pPr>
        <w:spacing w:line="13" w:lineRule="exact"/>
        <w:rPr>
          <w:sz w:val="20"/>
          <w:szCs w:val="20"/>
        </w:rPr>
      </w:pPr>
    </w:p>
    <w:p w:rsidR="00E76E2D" w:rsidRDefault="00E76E2D">
      <w:pPr>
        <w:sectPr w:rsidR="00E76E2D">
          <w:type w:val="continuous"/>
          <w:pgSz w:w="11900" w:h="16841"/>
          <w:pgMar w:top="1431" w:right="1079" w:bottom="419" w:left="1080" w:header="0" w:footer="0" w:gutter="0"/>
          <w:cols w:space="720" w:equalWidth="0">
            <w:col w:w="9740"/>
          </w:cols>
        </w:sectPr>
      </w:pPr>
    </w:p>
    <w:p w:rsidR="00E76E2D" w:rsidRDefault="007F728D">
      <w:pPr>
        <w:ind w:right="-79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2</w:t>
      </w:r>
    </w:p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" from="-.2pt,24.2pt" to="495.35pt,24.2pt" o:allowincell="f" strokecolor="#4f81bd" strokeweight=".33864mm"/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" from=".2pt,23.75pt" to=".2pt,703.15pt" o:allowincell="f" strokecolor="#4f81bd" strokeweight=".96pt"/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" from="213.15pt,23.75pt" to="213.15pt,186.85pt" o:allowincell="f" strokecolor="#4f81bd" strokeweight=".96pt"/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" from="494.85pt,23.75pt" to="494.85pt,387.15pt" o:allowincell="f" strokecolor="#4f81bd" strokeweight=".33864mm"/>
        </w:pic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68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Штрих-код (номер), якщо такий є на</w:t>
      </w:r>
    </w:p>
    <w:p w:rsidR="00E76E2D" w:rsidRDefault="00E76E2D">
      <w:pPr>
        <w:spacing w:line="1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продукції чи його </w:t>
      </w:r>
      <w:r>
        <w:rPr>
          <w:rFonts w:ascii="Calibri" w:eastAsia="Calibri" w:hAnsi="Calibri" w:cs="Calibri"/>
          <w:b/>
          <w:bCs/>
          <w:sz w:val="20"/>
          <w:szCs w:val="20"/>
        </w:rPr>
        <w:t>упаковці*</w:t>
      </w:r>
    </w:p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" from="-.2pt,9.85pt" to="495.35pt,9.85pt" o:allowincell="f" strokecolor="#4f81bd" strokeweight=".96pt"/>
        </w:pict>
      </w:r>
    </w:p>
    <w:p w:rsidR="00E76E2D" w:rsidRDefault="00E76E2D">
      <w:pPr>
        <w:spacing w:line="180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Найменування та місцезнаходження</w:t>
      </w: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виробника, які зазначені на продукції чи його</w:t>
      </w:r>
    </w:p>
    <w:p w:rsidR="00E76E2D" w:rsidRDefault="00E76E2D">
      <w:pPr>
        <w:spacing w:line="1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упаковці (за наявності)</w:t>
      </w:r>
    </w:p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" from="-.2pt,9.7pt" to="495.35pt,9.7pt" o:allowincell="f" strokecolor="#4f81bd" strokeweight=".96pt"/>
        </w:pict>
      </w:r>
    </w:p>
    <w:p w:rsidR="00E76E2D" w:rsidRDefault="00E76E2D">
      <w:pPr>
        <w:spacing w:line="179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Місце придбання продукції (назва магазину</w:t>
      </w:r>
    </w:p>
    <w:p w:rsidR="00E76E2D" w:rsidRDefault="007F728D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чи Інтернет-сайту)*</w:t>
      </w:r>
    </w:p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.2pt,9.85pt" to="495.35pt,9.85pt" o:allowincell="f" strokecolor="#4f81bd" strokeweight=".96pt"/>
        </w:pict>
      </w:r>
    </w:p>
    <w:p w:rsidR="00E76E2D" w:rsidRDefault="00E76E2D">
      <w:pPr>
        <w:spacing w:line="180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Адреса магазину чи посилання на Інтернет-</w:t>
      </w: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сайт, де було здійснено </w:t>
      </w:r>
      <w:r>
        <w:rPr>
          <w:rFonts w:ascii="Calibri" w:eastAsia="Calibri" w:hAnsi="Calibri" w:cs="Calibri"/>
          <w:b/>
          <w:bCs/>
          <w:sz w:val="20"/>
          <w:szCs w:val="20"/>
        </w:rPr>
        <w:t>придбання</w:t>
      </w:r>
    </w:p>
    <w:p w:rsidR="00E76E2D" w:rsidRDefault="00E76E2D">
      <w:pPr>
        <w:spacing w:line="1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продукції*</w:t>
      </w:r>
    </w:p>
    <w:p w:rsidR="00E76E2D" w:rsidRDefault="007F72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118745</wp:posOffset>
            </wp:positionV>
            <wp:extent cx="6294120" cy="1130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118745</wp:posOffset>
            </wp:positionV>
            <wp:extent cx="6294120" cy="1130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05" w:lineRule="exact"/>
        <w:rPr>
          <w:sz w:val="20"/>
          <w:szCs w:val="20"/>
        </w:rPr>
      </w:pPr>
    </w:p>
    <w:p w:rsidR="00E76E2D" w:rsidRDefault="007F728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Дані про суб’єкта господарювання</w:t>
      </w:r>
    </w:p>
    <w:p w:rsidR="00E76E2D" w:rsidRDefault="00E76E2D">
      <w:pPr>
        <w:spacing w:line="225" w:lineRule="exact"/>
        <w:rPr>
          <w:sz w:val="20"/>
          <w:szCs w:val="20"/>
        </w:rPr>
      </w:pPr>
    </w:p>
    <w:p w:rsidR="00E76E2D" w:rsidRDefault="007F728D">
      <w:pPr>
        <w:spacing w:line="225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(підприємство, установу, організацію (їх філії, представництва, відділення) незалежно від форми власності, </w:t>
      </w:r>
      <w:r>
        <w:rPr>
          <w:rFonts w:ascii="Calibri" w:eastAsia="Calibri" w:hAnsi="Calibri" w:cs="Calibri"/>
          <w:sz w:val="20"/>
          <w:szCs w:val="20"/>
          <w:shd w:val="clear" w:color="auto" w:fill="8DB3E2"/>
        </w:rPr>
        <w:t xml:space="preserve">іноземних юридичних осіб (їх філій, представництв, відділень) і фізичних осіб - підприємців, дії яких порушують </w:t>
      </w:r>
      <w:r>
        <w:rPr>
          <w:rFonts w:ascii="Calibri" w:eastAsia="Calibri" w:hAnsi="Calibri" w:cs="Calibri"/>
          <w:sz w:val="20"/>
          <w:szCs w:val="20"/>
        </w:rPr>
        <w:t>Закон України "Про захист прав споживачів"</w:t>
      </w:r>
    </w:p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800;visibility:visible;mso-wrap-distance-left:0;mso-wrap-distance-right:0" from="-.2pt,9.85pt" to="495.35pt,9.85pt" o:allowincell="f" strokecolor="#4f81bd" strokeweight=".96pt"/>
        </w:pict>
      </w: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213.15pt,9.35pt" to="213.15pt,79.05pt" o:allowincell="f" strokecolor="#4f81bd" strokeweight=".96pt"/>
        </w:pict>
      </w:r>
    </w:p>
    <w:p w:rsidR="00E76E2D" w:rsidRDefault="00E76E2D">
      <w:pPr>
        <w:spacing w:line="181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Найменування суб’єкта господарської</w:t>
      </w: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діяльності*</w:t>
      </w:r>
    </w:p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848;visibility:visible;mso-wrap-distance-left:0;mso-wrap-distance-right:0" from="-.2pt,9.7pt" to="495.35pt,9.7pt" o:allowincell="f" strokecolor="#4f81bd" strokeweight=".33864mm"/>
        </w:pict>
      </w:r>
    </w:p>
    <w:p w:rsidR="00E76E2D" w:rsidRDefault="00E76E2D">
      <w:pPr>
        <w:spacing w:line="180" w:lineRule="exact"/>
        <w:rPr>
          <w:sz w:val="20"/>
          <w:szCs w:val="20"/>
        </w:rPr>
      </w:pPr>
    </w:p>
    <w:p w:rsidR="00E76E2D" w:rsidRDefault="007F72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Фактична адреса розташування суб’єкта</w:t>
      </w:r>
    </w:p>
    <w:p w:rsidR="00E76E2D" w:rsidRDefault="007F728D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господарської діяльності*</w:t>
      </w:r>
    </w:p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872;visibility:visible;mso-wrap-distance-left:0;mso-wrap-distance-right:0" from="-.2pt,9.8pt" to="495.35pt,9.8pt" o:allowincell="f" strokecolor="#4f81bd" strokeweight=".33864mm"/>
        </w:pict>
      </w:r>
    </w:p>
    <w:p w:rsidR="00E76E2D" w:rsidRDefault="00E76E2D">
      <w:pPr>
        <w:spacing w:line="1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260"/>
        <w:gridCol w:w="100"/>
        <w:gridCol w:w="720"/>
        <w:gridCol w:w="3180"/>
        <w:gridCol w:w="1280"/>
        <w:gridCol w:w="220"/>
        <w:gridCol w:w="100"/>
        <w:gridCol w:w="20"/>
      </w:tblGrid>
      <w:tr w:rsidR="00E76E2D">
        <w:trPr>
          <w:trHeight w:val="663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8DB3E2"/>
            </w:tcBorders>
            <w:shd w:val="clear" w:color="auto" w:fill="8DB3E2"/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shd w:val="clear" w:color="auto" w:fill="8DB3E2"/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Звернення</w:t>
            </w:r>
          </w:p>
        </w:tc>
        <w:tc>
          <w:tcPr>
            <w:tcW w:w="100" w:type="dxa"/>
            <w:shd w:val="clear" w:color="auto" w:fill="8DB3E2"/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</w:tr>
      <w:tr w:rsidR="00E76E2D">
        <w:trPr>
          <w:trHeight w:val="187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4F81BD"/>
              <w:right w:val="single" w:sz="8" w:space="0" w:color="8DB3E2"/>
            </w:tcBorders>
            <w:shd w:val="clear" w:color="auto" w:fill="8DB3E2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shd w:val="clear" w:color="auto" w:fill="8DB3E2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4F81BD"/>
            </w:tcBorders>
            <w:shd w:val="clear" w:color="auto" w:fill="8DB3E2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4F81BD"/>
            </w:tcBorders>
            <w:shd w:val="clear" w:color="auto" w:fill="8DB3E2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4F81BD"/>
            </w:tcBorders>
            <w:shd w:val="clear" w:color="auto" w:fill="8DB3E2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shd w:val="clear" w:color="auto" w:fill="8DB3E2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</w:tr>
      <w:tr w:rsidR="00E76E2D">
        <w:trPr>
          <w:trHeight w:val="237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Відомості про наявність документу, що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vAlign w:val="bottom"/>
          </w:tcPr>
          <w:p w:rsidR="00E76E2D" w:rsidRDefault="007F728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Вказати, чи наявні подібні документи та уточнити, які саме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підтверджує факт купівлі (чек, накладна,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4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інше)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185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</w:tr>
      <w:tr w:rsidR="00E76E2D">
        <w:trPr>
          <w:trHeight w:val="239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Встановлений гарантійний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термін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</w:tr>
      <w:tr w:rsidR="00E76E2D">
        <w:trPr>
          <w:trHeight w:val="242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використання (придатності) продукції або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4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посилання на те, що такий термін не був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зазначений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9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39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Коли і що трапилось / у чому проблема з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vAlign w:val="bottom"/>
          </w:tcPr>
          <w:p w:rsidR="00E76E2D" w:rsidRDefault="007F72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Наприклад, придбаний Вами фен для сушіння волосся вдарив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</w:tr>
      <w:tr w:rsidR="00E76E2D">
        <w:trPr>
          <w:trHeight w:val="243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придбаним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товаром (наданою послугою,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5"/>
            <w:vAlign w:val="bottom"/>
          </w:tcPr>
          <w:p w:rsidR="00E76E2D" w:rsidRDefault="007F72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Вас струмом чи ледь не спричинив пожежу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виконаними роботами)*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52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5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1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Яким чином ваші права було порушено*</w:t>
            </w: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vAlign w:val="bottom"/>
          </w:tcPr>
          <w:p w:rsidR="00E76E2D" w:rsidRDefault="007F728D">
            <w:pPr>
              <w:spacing w:line="236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-   </w:t>
            </w: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Навести приклад приклад чи пояснення</w:t>
            </w:r>
            <w:r>
              <w:rPr>
                <w:rFonts w:ascii="Calibri" w:eastAsia="Calibri" w:hAnsi="Calibri" w:cs="Calibri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)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</w:tr>
      <w:tr w:rsidR="00E76E2D">
        <w:trPr>
          <w:trHeight w:val="241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76E2D" w:rsidRDefault="007F728D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34343"/>
                <w:sz w:val="20"/>
                <w:szCs w:val="20"/>
              </w:rPr>
              <w:t>-</w:t>
            </w:r>
          </w:p>
        </w:tc>
        <w:tc>
          <w:tcPr>
            <w:tcW w:w="4460" w:type="dxa"/>
            <w:gridSpan w:val="2"/>
            <w:tcBorders>
              <w:bottom w:val="single" w:sz="8" w:space="0" w:color="EBEBEB"/>
            </w:tcBorders>
            <w:shd w:val="clear" w:color="auto" w:fill="EBEBEB"/>
            <w:vAlign w:val="bottom"/>
          </w:tcPr>
          <w:p w:rsidR="00E76E2D" w:rsidRDefault="007F728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w w:val="99"/>
                <w:sz w:val="20"/>
                <w:szCs w:val="20"/>
                <w:shd w:val="clear" w:color="auto" w:fill="EBEBEB"/>
              </w:rPr>
              <w:t>відсутність необхідної, доступної, достовірної та</w:t>
            </w:r>
          </w:p>
        </w:tc>
        <w:tc>
          <w:tcPr>
            <w:tcW w:w="2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</w:tr>
      <w:tr w:rsidR="00E76E2D">
        <w:trPr>
          <w:trHeight w:val="230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shd w:val="clear" w:color="auto" w:fill="EBEBEB"/>
            <w:vAlign w:val="bottom"/>
          </w:tcPr>
          <w:p w:rsidR="00E76E2D" w:rsidRDefault="007F728D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w w:val="99"/>
                <w:sz w:val="20"/>
                <w:szCs w:val="20"/>
                <w:shd w:val="clear" w:color="auto" w:fill="EBEBEB"/>
              </w:rPr>
              <w:t>своєчасної інформації про продукцію</w:t>
            </w:r>
          </w:p>
        </w:tc>
        <w:tc>
          <w:tcPr>
            <w:tcW w:w="1500" w:type="dxa"/>
            <w:gridSpan w:val="2"/>
            <w:vAlign w:val="bottom"/>
          </w:tcPr>
          <w:p w:rsidR="00E76E2D" w:rsidRDefault="00E76E2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19"/>
                <w:szCs w:val="19"/>
              </w:rPr>
            </w:pPr>
          </w:p>
        </w:tc>
      </w:tr>
      <w:tr w:rsidR="00E76E2D">
        <w:trPr>
          <w:trHeight w:val="238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5"/>
            <w:vAlign w:val="bottom"/>
          </w:tcPr>
          <w:p w:rsidR="00E76E2D" w:rsidRDefault="007F728D"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34343"/>
                <w:sz w:val="20"/>
                <w:szCs w:val="20"/>
              </w:rPr>
              <w:t xml:space="preserve">-   </w:t>
            </w: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реалізація товару,</w:t>
            </w:r>
            <w:r>
              <w:rPr>
                <w:rFonts w:ascii="Calibri" w:eastAsia="Calibri" w:hAnsi="Calibri" w:cs="Calibri"/>
                <w:color w:val="4343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строк придатності якого минув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0"/>
                <w:szCs w:val="20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5"/>
            <w:vAlign w:val="bottom"/>
          </w:tcPr>
          <w:p w:rsidR="00E76E2D" w:rsidRDefault="007F728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34343"/>
                <w:sz w:val="20"/>
                <w:szCs w:val="20"/>
              </w:rPr>
              <w:t xml:space="preserve">-   </w:t>
            </w: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відмова споживачу у реалізації його прав,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E76E2D" w:rsidRDefault="007F72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установлених Законом України "Про захист прав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2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E76E2D" w:rsidRDefault="007F72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споживачів", при придбанні неякісного товару,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4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E76E2D" w:rsidRDefault="007F72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обміні якісного товару, наданні послуги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5"/>
            <w:vAlign w:val="bottom"/>
          </w:tcPr>
          <w:p w:rsidR="00E76E2D" w:rsidRDefault="007F728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34343"/>
                <w:sz w:val="20"/>
                <w:szCs w:val="20"/>
              </w:rPr>
              <w:t xml:space="preserve">-   </w:t>
            </w: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придбання споживачем товарів неналежної якості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2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E76E2D" w:rsidRDefault="007F728D">
            <w:pPr>
              <w:spacing w:line="243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34343"/>
                <w:sz w:val="20"/>
                <w:szCs w:val="20"/>
              </w:rPr>
              <w:t>-</w:t>
            </w:r>
          </w:p>
        </w:tc>
        <w:tc>
          <w:tcPr>
            <w:tcW w:w="4780" w:type="dxa"/>
            <w:gridSpan w:val="4"/>
            <w:vAlign w:val="bottom"/>
          </w:tcPr>
          <w:p w:rsidR="00E76E2D" w:rsidRDefault="007F728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збитки, завдані споживачеві товарами (роботами,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E76E2D" w:rsidRDefault="007F72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послугами), придбаними в результаті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245"/>
        </w:trPr>
        <w:tc>
          <w:tcPr>
            <w:tcW w:w="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E76E2D" w:rsidRDefault="007F72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434343"/>
                <w:sz w:val="20"/>
                <w:szCs w:val="20"/>
              </w:rPr>
              <w:t>недобросовісної реклами</w:t>
            </w: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  <w:tr w:rsidR="00E76E2D">
        <w:trPr>
          <w:trHeight w:val="187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</w:tr>
    </w:tbl>
    <w:p w:rsidR="00E76E2D" w:rsidRDefault="00E76E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494.4pt;margin-top:-315.95pt;width:.95pt;height:.95pt;z-index:-251651584;visibility:visible;mso-wrap-distance-left:0;mso-wrap-distance-right:0;mso-position-horizontal-relative:text;mso-position-vertical-relative:text" o:allowincell="f" fillcolor="#4f81bd" stroked="f"/>
        </w:pict>
      </w:r>
      <w:r>
        <w:rPr>
          <w:sz w:val="20"/>
          <w:szCs w:val="20"/>
        </w:rPr>
        <w:pict>
          <v:rect id="Shape 17" o:spid="_x0000_s1042" style="position:absolute;margin-left:494.4pt;margin-top:-207.35pt;width:.95pt;height:.95pt;z-index:-251650560;visibility:visible;mso-wrap-distance-left:0;mso-wrap-distance-right:0;mso-position-horizontal-relative:text;mso-position-vertical-relative:text" o:allowincell="f" fillcolor="#4f81bd" stroked="f"/>
        </w:pict>
      </w:r>
      <w:r>
        <w:rPr>
          <w:sz w:val="20"/>
          <w:szCs w:val="20"/>
        </w:rPr>
        <w:pict>
          <v:rect id="Shape 18" o:spid="_x0000_s1043" style="position:absolute;margin-left:494.4pt;margin-top:-.95pt;width:.95pt;height:.95pt;z-index:-251649536;visibility:visible;mso-wrap-distance-left:0;mso-wrap-distance-right:0;mso-position-horizontal-relative:text;mso-position-vertical-relative:text" o:allowincell="f" fillcolor="#4f81bd" stroked="f"/>
        </w:pict>
      </w:r>
    </w:p>
    <w:p w:rsidR="00E76E2D" w:rsidRDefault="00E76E2D">
      <w:pPr>
        <w:sectPr w:rsidR="00E76E2D">
          <w:pgSz w:w="11900" w:h="16841"/>
          <w:pgMar w:top="706" w:right="1039" w:bottom="1440" w:left="960" w:header="0" w:footer="0" w:gutter="0"/>
          <w:cols w:space="720" w:equalWidth="0">
            <w:col w:w="9900"/>
          </w:cols>
        </w:sectPr>
      </w:pPr>
    </w:p>
    <w:p w:rsidR="00E76E2D" w:rsidRDefault="007F728D">
      <w:pPr>
        <w:ind w:right="-79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3</w:t>
      </w:r>
    </w:p>
    <w:p w:rsidR="00E76E2D" w:rsidRDefault="007F72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301625</wp:posOffset>
            </wp:positionV>
            <wp:extent cx="6294120" cy="53498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34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68" w:lineRule="exact"/>
        <w:rPr>
          <w:sz w:val="20"/>
          <w:szCs w:val="20"/>
        </w:rPr>
      </w:pPr>
    </w:p>
    <w:p w:rsidR="00E76E2D" w:rsidRDefault="007F728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Заходи, яких було вжито споживачем</w:t>
      </w:r>
    </w:p>
    <w:p w:rsidR="00E76E2D" w:rsidRDefault="00E76E2D">
      <w:pPr>
        <w:spacing w:line="1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620"/>
      </w:tblGrid>
      <w:tr w:rsidR="00E76E2D">
        <w:trPr>
          <w:trHeight w:val="256"/>
        </w:trPr>
        <w:tc>
          <w:tcPr>
            <w:tcW w:w="4280" w:type="dxa"/>
            <w:tcBorders>
              <w:top w:val="single" w:sz="8" w:space="0" w:color="4F81BD"/>
              <w:right w:val="single" w:sz="8" w:space="0" w:color="4F81BD"/>
            </w:tcBorders>
            <w:vAlign w:val="bottom"/>
          </w:tcPr>
          <w:p w:rsidR="00E76E2D" w:rsidRDefault="007F72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Чи звертались до суб’єкта господарювання</w:t>
            </w:r>
          </w:p>
        </w:tc>
        <w:tc>
          <w:tcPr>
            <w:tcW w:w="5620" w:type="dxa"/>
            <w:tcBorders>
              <w:top w:val="single" w:sz="8" w:space="0" w:color="4F81BD"/>
            </w:tcBorders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Наприклад, Ви намагались повернути продукцію та</w:t>
            </w:r>
          </w:p>
        </w:tc>
      </w:tr>
      <w:tr w:rsidR="00E76E2D">
        <w:trPr>
          <w:trHeight w:val="245"/>
        </w:trPr>
        <w:tc>
          <w:tcPr>
            <w:tcW w:w="428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(дата звернення) і з якою вимогою</w:t>
            </w:r>
          </w:p>
        </w:tc>
        <w:tc>
          <w:tcPr>
            <w:tcW w:w="5620" w:type="dxa"/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вимагали відшкодування вартості продукції, актуальну на</w:t>
            </w:r>
          </w:p>
        </w:tc>
      </w:tr>
      <w:tr w:rsidR="00E76E2D">
        <w:trPr>
          <w:trHeight w:val="245"/>
        </w:trPr>
        <w:tc>
          <w:tcPr>
            <w:tcW w:w="428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 xml:space="preserve">дату </w:t>
            </w: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придбання, вартості транспортних витрат,</w:t>
            </w:r>
          </w:p>
        </w:tc>
      </w:tr>
      <w:tr w:rsidR="00E76E2D">
        <w:trPr>
          <w:trHeight w:val="245"/>
        </w:trPr>
        <w:tc>
          <w:tcPr>
            <w:tcW w:w="428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компенсацію збитків, заподіяних внаслідок використання</w:t>
            </w:r>
          </w:p>
        </w:tc>
      </w:tr>
      <w:tr w:rsidR="00E76E2D">
        <w:trPr>
          <w:trHeight w:val="242"/>
        </w:trPr>
        <w:tc>
          <w:tcPr>
            <w:tcW w:w="428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E76E2D" w:rsidRDefault="007F728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цією продукцією, але отримали відмову, або ж лише</w:t>
            </w:r>
          </w:p>
        </w:tc>
      </w:tr>
      <w:tr w:rsidR="00E76E2D">
        <w:trPr>
          <w:trHeight w:val="245"/>
        </w:trPr>
        <w:tc>
          <w:tcPr>
            <w:tcW w:w="4280" w:type="dxa"/>
            <w:tcBorders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часткову компенсацію</w:t>
            </w:r>
          </w:p>
        </w:tc>
      </w:tr>
      <w:tr w:rsidR="00E76E2D">
        <w:trPr>
          <w:trHeight w:val="187"/>
        </w:trPr>
        <w:tc>
          <w:tcPr>
            <w:tcW w:w="42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16"/>
                <w:szCs w:val="16"/>
              </w:rPr>
            </w:pPr>
          </w:p>
        </w:tc>
      </w:tr>
      <w:tr w:rsidR="00E76E2D">
        <w:trPr>
          <w:trHeight w:val="237"/>
        </w:trPr>
        <w:tc>
          <w:tcPr>
            <w:tcW w:w="428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Яка відповідь отримана від суб’єкта</w:t>
            </w:r>
          </w:p>
        </w:tc>
        <w:tc>
          <w:tcPr>
            <w:tcW w:w="5620" w:type="dxa"/>
            <w:vAlign w:val="bottom"/>
          </w:tcPr>
          <w:p w:rsidR="00E76E2D" w:rsidRDefault="007F728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 xml:space="preserve">Вказати, чи була надана відповідь, дату </w:t>
            </w: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отримання такої</w:t>
            </w:r>
          </w:p>
        </w:tc>
      </w:tr>
      <w:tr w:rsidR="00E76E2D">
        <w:trPr>
          <w:trHeight w:val="245"/>
        </w:trPr>
        <w:tc>
          <w:tcPr>
            <w:tcW w:w="4280" w:type="dxa"/>
            <w:tcBorders>
              <w:right w:val="single" w:sz="8" w:space="0" w:color="4F81BD"/>
            </w:tcBorders>
            <w:vAlign w:val="bottom"/>
          </w:tcPr>
          <w:p w:rsidR="00E76E2D" w:rsidRDefault="007F72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господарювання</w:t>
            </w:r>
          </w:p>
        </w:tc>
        <w:tc>
          <w:tcPr>
            <w:tcW w:w="5620" w:type="dxa"/>
            <w:vAlign w:val="bottom"/>
          </w:tcPr>
          <w:p w:rsidR="00E76E2D" w:rsidRDefault="007F72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808080"/>
                <w:sz w:val="20"/>
                <w:szCs w:val="20"/>
              </w:rPr>
              <w:t>відповіді та її суть</w:t>
            </w:r>
          </w:p>
        </w:tc>
      </w:tr>
      <w:tr w:rsidR="00E76E2D">
        <w:trPr>
          <w:trHeight w:val="249"/>
        </w:trPr>
        <w:tc>
          <w:tcPr>
            <w:tcW w:w="428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1"/>
                <w:szCs w:val="21"/>
              </w:rPr>
            </w:pPr>
          </w:p>
        </w:tc>
      </w:tr>
    </w:tbl>
    <w:p w:rsidR="00E76E2D" w:rsidRDefault="007F728D">
      <w:pPr>
        <w:spacing w:line="235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Інша інформація, яку споживач вважає за потрібне повідомити</w:t>
      </w: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00" w:lineRule="exact"/>
        <w:rPr>
          <w:sz w:val="20"/>
          <w:szCs w:val="20"/>
        </w:rPr>
      </w:pPr>
    </w:p>
    <w:p w:rsidR="00E76E2D" w:rsidRDefault="00E76E2D">
      <w:pPr>
        <w:spacing w:line="268" w:lineRule="exact"/>
        <w:rPr>
          <w:sz w:val="20"/>
          <w:szCs w:val="20"/>
        </w:rPr>
      </w:pPr>
    </w:p>
    <w:p w:rsidR="00E76E2D" w:rsidRDefault="007F728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До заяви додаються </w:t>
      </w:r>
      <w:r>
        <w:rPr>
          <w:rFonts w:ascii="Calibri" w:eastAsia="Calibri" w:hAnsi="Calibri" w:cs="Calibri"/>
          <w:i/>
          <w:iCs/>
          <w:sz w:val="20"/>
          <w:szCs w:val="20"/>
        </w:rPr>
        <w:t>(відмітити галочкою):</w:t>
      </w:r>
    </w:p>
    <w:p w:rsidR="00E76E2D" w:rsidRDefault="007F728D">
      <w:pPr>
        <w:numPr>
          <w:ilvl w:val="0"/>
          <w:numId w:val="3"/>
        </w:numPr>
        <w:tabs>
          <w:tab w:val="left" w:pos="840"/>
        </w:tabs>
        <w:ind w:left="840" w:hanging="360"/>
        <w:rPr>
          <w:rFonts w:eastAsia="Times New Roman"/>
          <w:color w:val="FFFFFF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копія документу, який засвідчує факт придбання товару (чек, накладна, інший документ);</w:t>
      </w:r>
    </w:p>
    <w:p w:rsidR="00E76E2D" w:rsidRDefault="007F728D">
      <w:pPr>
        <w:numPr>
          <w:ilvl w:val="0"/>
          <w:numId w:val="3"/>
        </w:numPr>
        <w:tabs>
          <w:tab w:val="left" w:pos="840"/>
        </w:tabs>
        <w:ind w:left="840" w:hanging="360"/>
        <w:rPr>
          <w:rFonts w:eastAsia="Times New Roman"/>
          <w:color w:val="FFFFFF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копія </w:t>
      </w:r>
      <w:r>
        <w:rPr>
          <w:rFonts w:ascii="Calibri" w:eastAsia="Calibri" w:hAnsi="Calibri" w:cs="Calibri"/>
          <w:i/>
          <w:iCs/>
          <w:sz w:val="20"/>
          <w:szCs w:val="20"/>
        </w:rPr>
        <w:t>технічного паспорта чи іншого документа, що його замінює, з позначкою про дату продажу)</w:t>
      </w:r>
    </w:p>
    <w:p w:rsidR="00E76E2D" w:rsidRDefault="00E76E2D">
      <w:pPr>
        <w:spacing w:line="1" w:lineRule="exact"/>
        <w:rPr>
          <w:rFonts w:eastAsia="Times New Roman"/>
          <w:color w:val="FFFFFF"/>
          <w:sz w:val="20"/>
          <w:szCs w:val="20"/>
        </w:rPr>
      </w:pPr>
    </w:p>
    <w:p w:rsidR="00E76E2D" w:rsidRDefault="007F728D">
      <w:pPr>
        <w:numPr>
          <w:ilvl w:val="0"/>
          <w:numId w:val="3"/>
        </w:numPr>
        <w:tabs>
          <w:tab w:val="left" w:pos="840"/>
        </w:tabs>
        <w:ind w:left="840" w:hanging="360"/>
        <w:rPr>
          <w:rFonts w:eastAsia="Times New Roman"/>
          <w:color w:val="FFFFFF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копія звернення до суб’єкта господарювання</w:t>
      </w:r>
    </w:p>
    <w:p w:rsidR="00E76E2D" w:rsidRDefault="007F728D">
      <w:pPr>
        <w:numPr>
          <w:ilvl w:val="0"/>
          <w:numId w:val="3"/>
        </w:numPr>
        <w:tabs>
          <w:tab w:val="left" w:pos="840"/>
        </w:tabs>
        <w:spacing w:line="238" w:lineRule="auto"/>
        <w:ind w:left="840" w:hanging="360"/>
        <w:rPr>
          <w:rFonts w:eastAsia="Times New Roman"/>
          <w:color w:val="FFFFFF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інше (вказати: _________________________________________________________________________)</w:t>
      </w:r>
    </w:p>
    <w:p w:rsidR="00E76E2D" w:rsidRDefault="00E76E2D">
      <w:pPr>
        <w:spacing w:line="265" w:lineRule="exact"/>
        <w:rPr>
          <w:sz w:val="20"/>
          <w:szCs w:val="20"/>
        </w:rPr>
      </w:pPr>
    </w:p>
    <w:p w:rsidR="00E76E2D" w:rsidRDefault="007F728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Згода на обробку персональних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даних</w:t>
      </w:r>
    </w:p>
    <w:p w:rsidR="00E76E2D" w:rsidRDefault="00E76E2D">
      <w:pPr>
        <w:spacing w:line="47" w:lineRule="exact"/>
        <w:rPr>
          <w:sz w:val="20"/>
          <w:szCs w:val="20"/>
        </w:rPr>
      </w:pPr>
    </w:p>
    <w:p w:rsidR="00E76E2D" w:rsidRDefault="007F728D">
      <w:pPr>
        <w:spacing w:line="23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Відповідно до Закону України "Про захист персональних даних" даю згоду на обробку моїх персональних даних </w:t>
      </w:r>
      <w:r>
        <w:rPr>
          <w:rFonts w:ascii="Calibri" w:eastAsia="Calibri" w:hAnsi="Calibri" w:cs="Calibri"/>
          <w:i/>
          <w:iCs/>
          <w:color w:val="808080"/>
          <w:sz w:val="20"/>
          <w:szCs w:val="20"/>
        </w:rPr>
        <w:t>(під даними мається на увазі інформація, вказаних споживачем у цій скарзі. Під обробкою даних мається на увазі передача даних скарги органу дер</w:t>
      </w:r>
      <w:r>
        <w:rPr>
          <w:rFonts w:ascii="Calibri" w:eastAsia="Calibri" w:hAnsi="Calibri" w:cs="Calibri"/>
          <w:i/>
          <w:iCs/>
          <w:color w:val="808080"/>
          <w:sz w:val="20"/>
          <w:szCs w:val="20"/>
        </w:rPr>
        <w:t>жавної влади, відповідальному за захист прав споживачів у визначеній скаргою сфері, та взяття ним скарги до розгляду та відповідних подальших дій із захисту та відновлення порушених прав).</w:t>
      </w:r>
    </w:p>
    <w:p w:rsidR="00E76E2D" w:rsidRDefault="00E76E2D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460"/>
        <w:gridCol w:w="2040"/>
        <w:gridCol w:w="5360"/>
        <w:gridCol w:w="20"/>
      </w:tblGrid>
      <w:tr w:rsidR="00E76E2D">
        <w:trPr>
          <w:trHeight w:val="263"/>
        </w:trPr>
        <w:tc>
          <w:tcPr>
            <w:tcW w:w="20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E76E2D" w:rsidRDefault="00E76E2D"/>
        </w:tc>
        <w:tc>
          <w:tcPr>
            <w:tcW w:w="24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vAlign w:val="bottom"/>
          </w:tcPr>
          <w:p w:rsidR="00E76E2D" w:rsidRDefault="007F728D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204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vAlign w:val="bottom"/>
          </w:tcPr>
          <w:p w:rsidR="00E76E2D" w:rsidRDefault="007F728D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Підпис</w:t>
            </w:r>
          </w:p>
        </w:tc>
        <w:tc>
          <w:tcPr>
            <w:tcW w:w="53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bottom"/>
          </w:tcPr>
          <w:p w:rsidR="00E76E2D" w:rsidRDefault="007F728D">
            <w:pPr>
              <w:ind w:left="1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Прізвище та ініціали заявника</w:t>
            </w:r>
          </w:p>
        </w:tc>
        <w:tc>
          <w:tcPr>
            <w:tcW w:w="20" w:type="dxa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E76E2D" w:rsidRDefault="00E76E2D"/>
        </w:tc>
      </w:tr>
      <w:tr w:rsidR="00E76E2D">
        <w:trPr>
          <w:trHeight w:val="734"/>
        </w:trPr>
        <w:tc>
          <w:tcPr>
            <w:tcW w:w="2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4F81BD"/>
              <w:right w:val="single" w:sz="8" w:space="0" w:color="4F81BD"/>
            </w:tcBorders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4F81BD"/>
            </w:tcBorders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76E2D" w:rsidRDefault="00E76E2D">
            <w:pPr>
              <w:rPr>
                <w:sz w:val="24"/>
                <w:szCs w:val="24"/>
              </w:rPr>
            </w:pPr>
          </w:p>
        </w:tc>
      </w:tr>
    </w:tbl>
    <w:p w:rsidR="00E76E2D" w:rsidRDefault="00E76E2D">
      <w:pPr>
        <w:spacing w:line="1" w:lineRule="exact"/>
        <w:rPr>
          <w:sz w:val="20"/>
          <w:szCs w:val="20"/>
        </w:rPr>
      </w:pPr>
    </w:p>
    <w:sectPr w:rsidR="00E76E2D" w:rsidSect="00E76E2D">
      <w:pgSz w:w="11900" w:h="16841"/>
      <w:pgMar w:top="706" w:right="1039" w:bottom="1440" w:left="96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F661D52"/>
    <w:lvl w:ilvl="0" w:tplc="4794667A">
      <w:start w:val="1"/>
      <w:numFmt w:val="bullet"/>
      <w:lvlText w:val="•"/>
      <w:lvlJc w:val="left"/>
    </w:lvl>
    <w:lvl w:ilvl="1" w:tplc="BA7A923A">
      <w:numFmt w:val="decimal"/>
      <w:lvlText w:val=""/>
      <w:lvlJc w:val="left"/>
    </w:lvl>
    <w:lvl w:ilvl="2" w:tplc="56DA3F00">
      <w:numFmt w:val="decimal"/>
      <w:lvlText w:val=""/>
      <w:lvlJc w:val="left"/>
    </w:lvl>
    <w:lvl w:ilvl="3" w:tplc="74D208E8">
      <w:numFmt w:val="decimal"/>
      <w:lvlText w:val=""/>
      <w:lvlJc w:val="left"/>
    </w:lvl>
    <w:lvl w:ilvl="4" w:tplc="E83E3A98">
      <w:numFmt w:val="decimal"/>
      <w:lvlText w:val=""/>
      <w:lvlJc w:val="left"/>
    </w:lvl>
    <w:lvl w:ilvl="5" w:tplc="69A8AF5A">
      <w:numFmt w:val="decimal"/>
      <w:lvlText w:val=""/>
      <w:lvlJc w:val="left"/>
    </w:lvl>
    <w:lvl w:ilvl="6" w:tplc="A9465256">
      <w:numFmt w:val="decimal"/>
      <w:lvlText w:val=""/>
      <w:lvlJc w:val="left"/>
    </w:lvl>
    <w:lvl w:ilvl="7" w:tplc="407C31C0">
      <w:numFmt w:val="decimal"/>
      <w:lvlText w:val=""/>
      <w:lvlJc w:val="left"/>
    </w:lvl>
    <w:lvl w:ilvl="8" w:tplc="233E75E2">
      <w:numFmt w:val="decimal"/>
      <w:lvlText w:val=""/>
      <w:lvlJc w:val="left"/>
    </w:lvl>
  </w:abstractNum>
  <w:abstractNum w:abstractNumId="1">
    <w:nsid w:val="00004AE1"/>
    <w:multiLevelType w:val="hybridMultilevel"/>
    <w:tmpl w:val="E0165DF0"/>
    <w:lvl w:ilvl="0" w:tplc="503EE5EA">
      <w:start w:val="1"/>
      <w:numFmt w:val="bullet"/>
      <w:lvlText w:val="У"/>
      <w:lvlJc w:val="left"/>
    </w:lvl>
    <w:lvl w:ilvl="1" w:tplc="CB46CCC0">
      <w:start w:val="1"/>
      <w:numFmt w:val="bullet"/>
      <w:lvlText w:val="У"/>
      <w:lvlJc w:val="left"/>
    </w:lvl>
    <w:lvl w:ilvl="2" w:tplc="93A0D368">
      <w:numFmt w:val="decimal"/>
      <w:lvlText w:val=""/>
      <w:lvlJc w:val="left"/>
    </w:lvl>
    <w:lvl w:ilvl="3" w:tplc="F48A167A">
      <w:numFmt w:val="decimal"/>
      <w:lvlText w:val=""/>
      <w:lvlJc w:val="left"/>
    </w:lvl>
    <w:lvl w:ilvl="4" w:tplc="C2FA79B6">
      <w:numFmt w:val="decimal"/>
      <w:lvlText w:val=""/>
      <w:lvlJc w:val="left"/>
    </w:lvl>
    <w:lvl w:ilvl="5" w:tplc="C0C0FB3E">
      <w:numFmt w:val="decimal"/>
      <w:lvlText w:val=""/>
      <w:lvlJc w:val="left"/>
    </w:lvl>
    <w:lvl w:ilvl="6" w:tplc="00865982">
      <w:numFmt w:val="decimal"/>
      <w:lvlText w:val=""/>
      <w:lvlJc w:val="left"/>
    </w:lvl>
    <w:lvl w:ilvl="7" w:tplc="4790B3A6">
      <w:numFmt w:val="decimal"/>
      <w:lvlText w:val=""/>
      <w:lvlJc w:val="left"/>
    </w:lvl>
    <w:lvl w:ilvl="8" w:tplc="815C3D5E">
      <w:numFmt w:val="decimal"/>
      <w:lvlText w:val=""/>
      <w:lvlJc w:val="left"/>
    </w:lvl>
  </w:abstractNum>
  <w:abstractNum w:abstractNumId="2">
    <w:nsid w:val="00006784"/>
    <w:multiLevelType w:val="hybridMultilevel"/>
    <w:tmpl w:val="B91AAFD8"/>
    <w:lvl w:ilvl="0" w:tplc="A76C73BE">
      <w:start w:val="1"/>
      <w:numFmt w:val="bullet"/>
      <w:lvlText w:val="З"/>
      <w:lvlJc w:val="left"/>
    </w:lvl>
    <w:lvl w:ilvl="1" w:tplc="DCC8A02C">
      <w:numFmt w:val="decimal"/>
      <w:lvlText w:val=""/>
      <w:lvlJc w:val="left"/>
    </w:lvl>
    <w:lvl w:ilvl="2" w:tplc="209422F4">
      <w:numFmt w:val="decimal"/>
      <w:lvlText w:val=""/>
      <w:lvlJc w:val="left"/>
    </w:lvl>
    <w:lvl w:ilvl="3" w:tplc="71BCB6C6">
      <w:numFmt w:val="decimal"/>
      <w:lvlText w:val=""/>
      <w:lvlJc w:val="left"/>
    </w:lvl>
    <w:lvl w:ilvl="4" w:tplc="7BD4E466">
      <w:numFmt w:val="decimal"/>
      <w:lvlText w:val=""/>
      <w:lvlJc w:val="left"/>
    </w:lvl>
    <w:lvl w:ilvl="5" w:tplc="9A7E79BA">
      <w:numFmt w:val="decimal"/>
      <w:lvlText w:val=""/>
      <w:lvlJc w:val="left"/>
    </w:lvl>
    <w:lvl w:ilvl="6" w:tplc="339E99D0">
      <w:numFmt w:val="decimal"/>
      <w:lvlText w:val=""/>
      <w:lvlJc w:val="left"/>
    </w:lvl>
    <w:lvl w:ilvl="7" w:tplc="552E2A88">
      <w:numFmt w:val="decimal"/>
      <w:lvlText w:val=""/>
      <w:lvlJc w:val="left"/>
    </w:lvl>
    <w:lvl w:ilvl="8" w:tplc="1A601A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E2D"/>
    <w:rsid w:val="007F728D"/>
    <w:rsid w:val="00E7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3</cp:revision>
  <dcterms:created xsi:type="dcterms:W3CDTF">2019-01-08T16:37:00Z</dcterms:created>
  <dcterms:modified xsi:type="dcterms:W3CDTF">2019-01-08T15:45:00Z</dcterms:modified>
</cp:coreProperties>
</file>