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1" w:rsidRDefault="00A91641" w:rsidP="00A725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  <w:r w:rsidRPr="00A91641">
        <w:rPr>
          <w:b/>
          <w:noProof/>
          <w:sz w:val="28"/>
          <w:szCs w:val="28"/>
        </w:rPr>
        <w:drawing>
          <wp:inline distT="0" distB="0" distL="0" distR="0">
            <wp:extent cx="5105400" cy="3829050"/>
            <wp:effectExtent l="19050" t="0" r="0" b="0"/>
            <wp:docPr id="1" name="Рисунок 1" descr="C:\Users\nrnsovs\Desktop\Рубрика небезпечна продукція\536531029_w640_h640_pvs_2h1.5_dk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nsovs\Desktop\Рубрика небезпечна продукція\536531029_w640_h640_pvs_2h1.5_dk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01" w:rsidRDefault="00A72501" w:rsidP="00A7250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A72501" w:rsidRDefault="00A72501" w:rsidP="00A91641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A72501" w:rsidRPr="00B74716" w:rsidRDefault="00A72501" w:rsidP="00B74716">
      <w:pPr>
        <w:pStyle w:val="rvps2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  <w:lang w:val="uk-UA"/>
        </w:rPr>
      </w:pPr>
      <w:r w:rsidRPr="00B74716">
        <w:rPr>
          <w:b/>
          <w:sz w:val="28"/>
          <w:szCs w:val="28"/>
          <w:lang w:val="uk-UA"/>
        </w:rPr>
        <w:t xml:space="preserve">Кабель електричний, ШВВП, переріз 2*05, </w:t>
      </w:r>
      <w:r w:rsidRPr="00B74716">
        <w:rPr>
          <w:sz w:val="28"/>
          <w:szCs w:val="28"/>
          <w:lang w:val="uk-UA"/>
        </w:rPr>
        <w:t xml:space="preserve">виробник: Дніпровський кабельний завод, дата виготовлення 29.03.2018 р. </w:t>
      </w:r>
      <w:r w:rsidR="00480703" w:rsidRPr="00B74716">
        <w:rPr>
          <w:sz w:val="28"/>
          <w:szCs w:val="28"/>
          <w:lang w:val="az-Cyrl-AZ"/>
        </w:rPr>
        <w:t>Відповідно до протоколу випробувань ДП “Укрметртестстандарт”</w:t>
      </w:r>
      <w:r w:rsidR="00480703" w:rsidRPr="00B74716">
        <w:rPr>
          <w:color w:val="000000"/>
          <w:sz w:val="28"/>
          <w:szCs w:val="28"/>
          <w:lang w:val="uk-UA"/>
        </w:rPr>
        <w:t xml:space="preserve">від 22.08.2018№1343-4-2018 </w:t>
      </w:r>
      <w:r w:rsidRPr="00B74716">
        <w:rPr>
          <w:color w:val="000000"/>
          <w:sz w:val="28"/>
          <w:szCs w:val="28"/>
          <w:lang w:val="uk-UA"/>
        </w:rPr>
        <w:t xml:space="preserve">не відповідає вимогам п. </w:t>
      </w:r>
      <w:r w:rsidR="00B74716">
        <w:rPr>
          <w:color w:val="000000"/>
          <w:sz w:val="28"/>
          <w:szCs w:val="28"/>
          <w:lang w:val="uk-UA"/>
        </w:rPr>
        <w:t xml:space="preserve">4.1.1.1 ДСТУ EN 50525-2-11:2015 - </w:t>
      </w:r>
      <w:r w:rsidRPr="00B74716">
        <w:rPr>
          <w:color w:val="000000"/>
          <w:sz w:val="28"/>
          <w:szCs w:val="28"/>
          <w:lang w:val="uk-UA"/>
        </w:rPr>
        <w:t xml:space="preserve">конструкція кабелю не відповідає вимогам; п. 6.2 ДСТУ </w:t>
      </w:r>
      <w:bookmarkStart w:id="0" w:name="_GoBack"/>
      <w:bookmarkEnd w:id="0"/>
      <w:r w:rsidR="00B74716">
        <w:rPr>
          <w:color w:val="000000"/>
          <w:sz w:val="28"/>
          <w:szCs w:val="28"/>
          <w:lang w:val="uk-UA"/>
        </w:rPr>
        <w:t>EN 60228:2015 -</w:t>
      </w:r>
      <w:r w:rsidRPr="00B74716">
        <w:rPr>
          <w:color w:val="000000"/>
          <w:sz w:val="28"/>
          <w:szCs w:val="28"/>
          <w:lang w:val="uk-UA"/>
        </w:rPr>
        <w:t xml:space="preserve"> конструкція кабелю не відповідає вимогам; опір жил кабелю перевищує нормоване значення</w:t>
      </w:r>
      <w:r w:rsidR="00B74716">
        <w:rPr>
          <w:color w:val="000000"/>
          <w:sz w:val="28"/>
          <w:szCs w:val="28"/>
          <w:lang w:val="uk-UA"/>
        </w:rPr>
        <w:t xml:space="preserve"> </w:t>
      </w:r>
      <w:r w:rsidRPr="00B74716">
        <w:rPr>
          <w:sz w:val="28"/>
          <w:szCs w:val="28"/>
          <w:lang w:val="uk-UA"/>
        </w:rPr>
        <w:t>(серйозний рівень ризику</w:t>
      </w:r>
      <w:r w:rsidR="00B74716">
        <w:rPr>
          <w:sz w:val="28"/>
          <w:szCs w:val="28"/>
          <w:lang w:val="uk-UA"/>
        </w:rPr>
        <w:t xml:space="preserve"> </w:t>
      </w:r>
      <w:r w:rsidRPr="00B74716">
        <w:rPr>
          <w:sz w:val="28"/>
          <w:szCs w:val="28"/>
          <w:lang w:val="uk-UA"/>
        </w:rPr>
        <w:t>- можливе замикання проводки, опіки, удушення під час пожежі, ураження електричним струмом).</w:t>
      </w:r>
    </w:p>
    <w:p w:rsidR="00F50F63" w:rsidRPr="00B74716" w:rsidRDefault="00F50F63" w:rsidP="00B74716">
      <w:pPr>
        <w:spacing w:line="276" w:lineRule="auto"/>
        <w:rPr>
          <w:sz w:val="28"/>
          <w:szCs w:val="28"/>
        </w:rPr>
      </w:pPr>
    </w:p>
    <w:sectPr w:rsidR="00F50F63" w:rsidRPr="00B74716" w:rsidSect="00585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72501"/>
    <w:rsid w:val="00480703"/>
    <w:rsid w:val="0058587E"/>
    <w:rsid w:val="00A72501"/>
    <w:rsid w:val="00A91641"/>
    <w:rsid w:val="00B74716"/>
    <w:rsid w:val="00F50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7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Master</cp:lastModifiedBy>
  <cp:revision>4</cp:revision>
  <dcterms:created xsi:type="dcterms:W3CDTF">2019-01-16T10:12:00Z</dcterms:created>
  <dcterms:modified xsi:type="dcterms:W3CDTF">2019-01-28T14:42:00Z</dcterms:modified>
</cp:coreProperties>
</file>