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CD" w:rsidRPr="00CF59BD" w:rsidRDefault="00F306CD" w:rsidP="00F306C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306C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2540</wp:posOffset>
            </wp:positionV>
            <wp:extent cx="5629275" cy="3914775"/>
            <wp:effectExtent l="19050" t="0" r="9525" b="0"/>
            <wp:wrapTopAndBottom/>
            <wp:docPr id="1" name="Рисунок 1" descr="C:\Users\nrnsovs\AppData\Local\Temp\_tc\IMG_20180813_08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AppData\Local\Temp\_tc\IMG_20180813_082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6CD" w:rsidRDefault="00F306CD" w:rsidP="00F306C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F306CD" w:rsidRPr="004068FE" w:rsidRDefault="00F306CD" w:rsidP="004068FE">
      <w:pPr>
        <w:pStyle w:val="rvps2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uk-UA"/>
        </w:rPr>
      </w:pPr>
      <w:r w:rsidRPr="004068FE">
        <w:rPr>
          <w:b/>
          <w:sz w:val="28"/>
          <w:szCs w:val="28"/>
          <w:lang w:val="uk-UA"/>
        </w:rPr>
        <w:t xml:space="preserve">Подовжувач торгової марки HOROZ, без маркування. </w:t>
      </w:r>
      <w:r w:rsidR="00B078C2" w:rsidRPr="004068FE">
        <w:rPr>
          <w:sz w:val="28"/>
          <w:szCs w:val="28"/>
          <w:lang w:val="az-Cyrl-AZ"/>
        </w:rPr>
        <w:t>Відповідно до</w:t>
      </w:r>
      <w:r w:rsidR="004068FE">
        <w:rPr>
          <w:sz w:val="28"/>
          <w:szCs w:val="28"/>
          <w:lang w:val="az-Cyrl-AZ"/>
        </w:rPr>
        <w:t xml:space="preserve"> </w:t>
      </w:r>
      <w:r w:rsidR="00B078C2" w:rsidRPr="004068FE">
        <w:rPr>
          <w:sz w:val="28"/>
          <w:szCs w:val="28"/>
          <w:lang w:val="az-Cyrl-AZ"/>
        </w:rPr>
        <w:t xml:space="preserve">протоколу випробувань ДП “Укрметртестстандарт”від 22.08.2018 №1342-1-2018 </w:t>
      </w:r>
      <w:r w:rsidR="004068FE">
        <w:rPr>
          <w:sz w:val="28"/>
          <w:szCs w:val="28"/>
          <w:lang w:val="az-Cyrl-AZ"/>
        </w:rPr>
        <w:t xml:space="preserve">товар </w:t>
      </w:r>
      <w:r w:rsidRPr="004068FE">
        <w:rPr>
          <w:color w:val="000000"/>
          <w:sz w:val="28"/>
          <w:szCs w:val="28"/>
          <w:lang w:val="uk-UA"/>
        </w:rPr>
        <w:t xml:space="preserve">не відповідає вимогам ДСТУ IEC 60884-1:2007 за пп.:14.9 – </w:t>
      </w:r>
      <w:proofErr w:type="spellStart"/>
      <w:r w:rsidRPr="004068FE">
        <w:rPr>
          <w:color w:val="000000"/>
          <w:sz w:val="28"/>
          <w:szCs w:val="28"/>
          <w:lang w:val="uk-UA"/>
        </w:rPr>
        <w:t>уземлювальний</w:t>
      </w:r>
      <w:proofErr w:type="spellEnd"/>
      <w:r w:rsidRPr="004068FE">
        <w:rPr>
          <w:color w:val="000000"/>
          <w:sz w:val="28"/>
          <w:szCs w:val="28"/>
          <w:lang w:val="uk-UA"/>
        </w:rPr>
        <w:t xml:space="preserve"> провід блоку розеток натягується раніше фазних проводів при ослабленні пристрою кріплення шнура живлення; 28.1.1 – матеріал основи вилки, на якому закріплено </w:t>
      </w:r>
      <w:proofErr w:type="spellStart"/>
      <w:r w:rsidRPr="004068FE">
        <w:rPr>
          <w:color w:val="000000"/>
          <w:sz w:val="28"/>
          <w:szCs w:val="28"/>
          <w:lang w:val="uk-UA"/>
        </w:rPr>
        <w:t>струмов</w:t>
      </w:r>
      <w:r w:rsidR="004068FE">
        <w:rPr>
          <w:color w:val="000000"/>
          <w:sz w:val="28"/>
          <w:szCs w:val="28"/>
          <w:lang w:val="uk-UA"/>
        </w:rPr>
        <w:t>ідні</w:t>
      </w:r>
      <w:proofErr w:type="spellEnd"/>
      <w:r w:rsidR="004068FE">
        <w:rPr>
          <w:color w:val="000000"/>
          <w:sz w:val="28"/>
          <w:szCs w:val="28"/>
          <w:lang w:val="uk-UA"/>
        </w:rPr>
        <w:t xml:space="preserve"> частини, горить понад 30 с</w:t>
      </w:r>
      <w:r w:rsidRPr="004068FE">
        <w:rPr>
          <w:color w:val="000000"/>
          <w:sz w:val="28"/>
          <w:szCs w:val="28"/>
          <w:lang w:val="uk-UA"/>
        </w:rPr>
        <w:t xml:space="preserve"> після видалення розпеченого дроту при випробуванні на вогнестійкість за температури 750</w:t>
      </w:r>
      <w:r w:rsidR="004068FE">
        <w:rPr>
          <w:color w:val="000000"/>
          <w:sz w:val="28"/>
          <w:szCs w:val="28"/>
          <w:lang w:val="uk-UA"/>
        </w:rPr>
        <w:t xml:space="preserve">ᵒ С; </w:t>
      </w:r>
      <w:r w:rsidRPr="004068FE">
        <w:rPr>
          <w:color w:val="000000"/>
          <w:sz w:val="28"/>
          <w:szCs w:val="28"/>
          <w:lang w:val="uk-UA"/>
        </w:rPr>
        <w:t>матеріал верхньої частини корпусу блоку розеток горить понад 30 с після видалення розпеченого дроту при випробуванні на вогнестійкість за температури 650</w:t>
      </w:r>
      <w:r w:rsidR="004068FE">
        <w:rPr>
          <w:color w:val="000000"/>
          <w:sz w:val="28"/>
          <w:szCs w:val="28"/>
          <w:lang w:val="uk-UA"/>
        </w:rPr>
        <w:t>ᵒ</w:t>
      </w:r>
      <w:r w:rsidRPr="004068FE">
        <w:rPr>
          <w:color w:val="000000"/>
          <w:sz w:val="28"/>
          <w:szCs w:val="28"/>
          <w:lang w:val="uk-UA"/>
        </w:rPr>
        <w:t xml:space="preserve"> С</w:t>
      </w:r>
      <w:r w:rsidRPr="004068FE">
        <w:rPr>
          <w:sz w:val="28"/>
          <w:szCs w:val="28"/>
          <w:lang w:val="uk-UA"/>
        </w:rPr>
        <w:t xml:space="preserve"> (серйозний рівень ризику</w:t>
      </w:r>
      <w:r w:rsidR="004068FE">
        <w:rPr>
          <w:sz w:val="28"/>
          <w:szCs w:val="28"/>
          <w:lang w:val="uk-UA"/>
        </w:rPr>
        <w:t xml:space="preserve"> </w:t>
      </w:r>
      <w:r w:rsidRPr="004068FE">
        <w:rPr>
          <w:sz w:val="28"/>
          <w:szCs w:val="28"/>
          <w:lang w:val="uk-UA"/>
        </w:rPr>
        <w:t>- можливе замикання проводки, опіки, удушення під час пожежі, ураження електричним струмом).</w:t>
      </w:r>
    </w:p>
    <w:p w:rsidR="00F50F63" w:rsidRPr="004068FE" w:rsidRDefault="00F50F63" w:rsidP="004068FE">
      <w:pPr>
        <w:spacing w:line="276" w:lineRule="auto"/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sectPr w:rsidR="00F50F63" w:rsidRPr="004068FE" w:rsidSect="00455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306CD"/>
    <w:rsid w:val="000A1D80"/>
    <w:rsid w:val="004068FE"/>
    <w:rsid w:val="004550DE"/>
    <w:rsid w:val="00B078C2"/>
    <w:rsid w:val="00C94FEF"/>
    <w:rsid w:val="00F306CD"/>
    <w:rsid w:val="00F5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06C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06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6</cp:revision>
  <dcterms:created xsi:type="dcterms:W3CDTF">2019-01-16T10:30:00Z</dcterms:created>
  <dcterms:modified xsi:type="dcterms:W3CDTF">2019-01-28T14:52:00Z</dcterms:modified>
</cp:coreProperties>
</file>